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74"/>
        <w:gridCol w:w="6114"/>
      </w:tblGrid>
      <w:tr w:rsidR="00743B3D" w:rsidRPr="00743B3D" w:rsidTr="004637E9">
        <w:trPr>
          <w:trHeight w:val="843"/>
        </w:trPr>
        <w:tc>
          <w:tcPr>
            <w:tcW w:w="3227" w:type="dxa"/>
          </w:tcPr>
          <w:p w:rsidR="00E20416" w:rsidRPr="00743B3D" w:rsidRDefault="00D82F61" w:rsidP="003D593B">
            <w:pPr>
              <w:spacing w:after="0" w:line="240" w:lineRule="auto"/>
              <w:jc w:val="center"/>
              <w:rPr>
                <w:rFonts w:ascii="Times New Roman" w:hAnsi="Times New Roman" w:cs="Times New Roman"/>
                <w:i/>
                <w:spacing w:val="-10"/>
              </w:rPr>
            </w:pPr>
            <w:r>
              <w:rPr>
                <w:rFonts w:ascii="Times New Roman" w:hAnsi="Times New Roman" w:cs="Times New Roman"/>
                <w:noProof/>
              </w:rPr>
              <w:pict>
                <v:line id="Straight Connector 4" o:spid="_x0000_s1026" style="position:absolute;left:0;text-align:left;z-index:251670016;visibility:visible;mso-wrap-distance-top:-8e-5mm;mso-wrap-distance-bottom:-8e-5mm" from="52.25pt,19.25pt" to="91.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32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GbLbD6fYUQ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"/>
              </w:pict>
            </w:r>
            <w:r w:rsidR="00095915" w:rsidRPr="00743B3D">
              <w:rPr>
                <w:rFonts w:ascii="Times New Roman" w:hAnsi="Times New Roman" w:cs="Times New Roman"/>
                <w:b/>
                <w:sz w:val="28"/>
                <w:szCs w:val="26"/>
              </w:rPr>
              <w:t>BỘ XÂY DỰNG</w:t>
            </w:r>
          </w:p>
        </w:tc>
        <w:tc>
          <w:tcPr>
            <w:tcW w:w="6241" w:type="dxa"/>
          </w:tcPr>
          <w:p w:rsidR="00E20416" w:rsidRPr="00743B3D" w:rsidRDefault="00E20416" w:rsidP="003D593B">
            <w:pPr>
              <w:spacing w:after="0" w:line="240" w:lineRule="auto"/>
              <w:jc w:val="center"/>
              <w:rPr>
                <w:rFonts w:ascii="Times New Roman" w:hAnsi="Times New Roman" w:cs="Times New Roman"/>
                <w:b/>
                <w:spacing w:val="-8"/>
                <w:sz w:val="26"/>
                <w:szCs w:val="26"/>
              </w:rPr>
            </w:pPr>
            <w:r w:rsidRPr="00743B3D">
              <w:rPr>
                <w:rFonts w:ascii="Times New Roman" w:hAnsi="Times New Roman" w:cs="Times New Roman"/>
                <w:b/>
                <w:spacing w:val="-8"/>
                <w:sz w:val="26"/>
                <w:szCs w:val="26"/>
              </w:rPr>
              <w:t>CỘNG HOÀ XÃ HỘI CHỦ NGHĨA VIỆT NAM</w:t>
            </w:r>
          </w:p>
          <w:p w:rsidR="00E20416" w:rsidRPr="00743B3D" w:rsidRDefault="00D82F61" w:rsidP="003D593B">
            <w:pPr>
              <w:spacing w:after="0" w:line="240" w:lineRule="auto"/>
              <w:jc w:val="center"/>
              <w:rPr>
                <w:rFonts w:ascii="Times New Roman" w:hAnsi="Times New Roman" w:cs="Times New Roman"/>
                <w:b/>
                <w:sz w:val="28"/>
                <w:szCs w:val="28"/>
                <w:lang w:val="pt-BR"/>
              </w:rPr>
            </w:pPr>
            <w:r>
              <w:rPr>
                <w:rFonts w:ascii="Times New Roman" w:hAnsi="Times New Roman" w:cs="Times New Roman"/>
                <w:noProof/>
              </w:rPr>
              <w:pict>
                <v:line id="Straight Connector 3" o:spid="_x0000_s1028" style="position:absolute;left:0;text-align:left;z-index:251655680;visibility:visible;mso-wrap-distance-top:-8e-5mm;mso-wrap-distance-bottom:-8e-5mm" from="63.45pt,19.65pt" to="230.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"/>
              </w:pict>
            </w:r>
            <w:r w:rsidR="00E20416" w:rsidRPr="00743B3D">
              <w:rPr>
                <w:rFonts w:ascii="Times New Roman" w:hAnsi="Times New Roman" w:cs="Times New Roman"/>
                <w:b/>
                <w:sz w:val="28"/>
                <w:szCs w:val="28"/>
                <w:lang w:val="pt-BR"/>
              </w:rPr>
              <w:t>Độc lập - Tự do - Hạnh phúc</w:t>
            </w:r>
          </w:p>
        </w:tc>
      </w:tr>
      <w:tr w:rsidR="00826092" w:rsidRPr="00743B3D" w:rsidTr="004637E9">
        <w:tc>
          <w:tcPr>
            <w:tcW w:w="3227" w:type="dxa"/>
          </w:tcPr>
          <w:p w:rsidR="00E20416" w:rsidRPr="00743B3D" w:rsidRDefault="00CC3741" w:rsidP="00ED2C89">
            <w:pPr>
              <w:tabs>
                <w:tab w:val="center" w:pos="1701"/>
                <w:tab w:val="center" w:pos="6946"/>
              </w:tabs>
              <w:spacing w:after="0" w:line="240" w:lineRule="auto"/>
              <w:jc w:val="center"/>
              <w:rPr>
                <w:rFonts w:ascii="Times New Roman" w:hAnsi="Times New Roman" w:cs="Times New Roman"/>
                <w:sz w:val="26"/>
                <w:szCs w:val="26"/>
              </w:rPr>
            </w:pPr>
            <w:r w:rsidRPr="00743B3D">
              <w:rPr>
                <w:rFonts w:ascii="Times New Roman" w:hAnsi="Times New Roman" w:cs="Times New Roman"/>
                <w:sz w:val="26"/>
                <w:szCs w:val="26"/>
              </w:rPr>
              <w:t xml:space="preserve">Số:  </w:t>
            </w:r>
            <w:r w:rsidR="00ED2C89">
              <w:rPr>
                <w:rFonts w:ascii="Times New Roman" w:hAnsi="Times New Roman" w:cs="Times New Roman"/>
                <w:sz w:val="26"/>
                <w:szCs w:val="26"/>
              </w:rPr>
              <w:t>72</w:t>
            </w:r>
            <w:r w:rsidRPr="00743B3D">
              <w:rPr>
                <w:rFonts w:ascii="Times New Roman" w:hAnsi="Times New Roman" w:cs="Times New Roman"/>
                <w:sz w:val="26"/>
                <w:szCs w:val="26"/>
              </w:rPr>
              <w:t>/BC-</w:t>
            </w:r>
            <w:r w:rsidR="00095915" w:rsidRPr="00743B3D">
              <w:rPr>
                <w:rFonts w:ascii="Times New Roman" w:hAnsi="Times New Roman" w:cs="Times New Roman"/>
                <w:sz w:val="26"/>
                <w:szCs w:val="26"/>
              </w:rPr>
              <w:t>BXD</w:t>
            </w:r>
          </w:p>
        </w:tc>
        <w:tc>
          <w:tcPr>
            <w:tcW w:w="6241" w:type="dxa"/>
          </w:tcPr>
          <w:p w:rsidR="00E20416" w:rsidRPr="00743B3D" w:rsidRDefault="008B1045" w:rsidP="00ED2C89">
            <w:pPr>
              <w:spacing w:after="0" w:line="240" w:lineRule="auto"/>
              <w:jc w:val="center"/>
              <w:rPr>
                <w:rFonts w:ascii="Times New Roman" w:hAnsi="Times New Roman" w:cs="Times New Roman"/>
                <w:i/>
                <w:sz w:val="28"/>
                <w:szCs w:val="28"/>
              </w:rPr>
            </w:pPr>
            <w:r w:rsidRPr="00743B3D">
              <w:rPr>
                <w:rFonts w:ascii="Times New Roman" w:hAnsi="Times New Roman" w:cs="Times New Roman"/>
                <w:i/>
                <w:sz w:val="28"/>
                <w:szCs w:val="28"/>
              </w:rPr>
              <w:t xml:space="preserve">Hà Nội, ngày </w:t>
            </w:r>
            <w:r w:rsidR="00ED2C89">
              <w:rPr>
                <w:rFonts w:ascii="Times New Roman" w:hAnsi="Times New Roman" w:cs="Times New Roman"/>
                <w:i/>
                <w:sz w:val="28"/>
                <w:szCs w:val="28"/>
              </w:rPr>
              <w:t>02</w:t>
            </w:r>
            <w:r w:rsidRPr="00743B3D">
              <w:rPr>
                <w:rFonts w:ascii="Times New Roman" w:hAnsi="Times New Roman" w:cs="Times New Roman"/>
                <w:i/>
                <w:sz w:val="28"/>
                <w:szCs w:val="28"/>
              </w:rPr>
              <w:t xml:space="preserve"> tháng  </w:t>
            </w:r>
            <w:r w:rsidR="00ED2C89">
              <w:rPr>
                <w:rFonts w:ascii="Times New Roman" w:hAnsi="Times New Roman" w:cs="Times New Roman"/>
                <w:i/>
                <w:sz w:val="28"/>
                <w:szCs w:val="28"/>
              </w:rPr>
              <w:t>8</w:t>
            </w:r>
            <w:r w:rsidRPr="00743B3D">
              <w:rPr>
                <w:rFonts w:ascii="Times New Roman" w:hAnsi="Times New Roman" w:cs="Times New Roman"/>
                <w:i/>
                <w:sz w:val="28"/>
                <w:szCs w:val="28"/>
              </w:rPr>
              <w:t xml:space="preserve"> năm 2018</w:t>
            </w:r>
          </w:p>
        </w:tc>
      </w:tr>
    </w:tbl>
    <w:p w:rsidR="00E20416" w:rsidRPr="00743B3D" w:rsidRDefault="00E20416" w:rsidP="003D593B">
      <w:pPr>
        <w:spacing w:after="0" w:line="240" w:lineRule="auto"/>
        <w:jc w:val="center"/>
        <w:rPr>
          <w:rFonts w:ascii="Times New Roman" w:hAnsi="Times New Roman" w:cs="Times New Roman"/>
          <w:sz w:val="28"/>
          <w:szCs w:val="28"/>
        </w:rPr>
      </w:pPr>
    </w:p>
    <w:p w:rsidR="00A27856" w:rsidRPr="00743B3D" w:rsidRDefault="00A27856" w:rsidP="003D593B">
      <w:pPr>
        <w:spacing w:after="0" w:line="240" w:lineRule="auto"/>
        <w:jc w:val="center"/>
        <w:rPr>
          <w:rFonts w:ascii="Times New Roman" w:hAnsi="Times New Roman" w:cs="Times New Roman"/>
          <w:sz w:val="28"/>
          <w:szCs w:val="28"/>
        </w:rPr>
      </w:pPr>
    </w:p>
    <w:p w:rsidR="00EC4E1D" w:rsidRDefault="00EC4E1D" w:rsidP="003D593B">
      <w:pPr>
        <w:spacing w:after="0" w:line="240" w:lineRule="auto"/>
        <w:jc w:val="center"/>
        <w:rPr>
          <w:rFonts w:ascii="Times New Roman" w:hAnsi="Times New Roman" w:cs="Times New Roman"/>
          <w:sz w:val="28"/>
          <w:szCs w:val="28"/>
        </w:rPr>
      </w:pPr>
    </w:p>
    <w:p w:rsidR="000527AF" w:rsidRPr="00743B3D" w:rsidRDefault="000527AF" w:rsidP="003D593B">
      <w:pPr>
        <w:spacing w:after="0" w:line="240" w:lineRule="auto"/>
        <w:jc w:val="center"/>
        <w:rPr>
          <w:rFonts w:ascii="Times New Roman" w:hAnsi="Times New Roman" w:cs="Times New Roman"/>
          <w:sz w:val="28"/>
          <w:szCs w:val="28"/>
        </w:rPr>
      </w:pPr>
      <w:r w:rsidRPr="00743B3D">
        <w:rPr>
          <w:rFonts w:ascii="Times New Roman" w:hAnsi="Times New Roman" w:cs="Times New Roman"/>
          <w:sz w:val="28"/>
          <w:szCs w:val="28"/>
        </w:rPr>
        <w:t>BÁO CÁO</w:t>
      </w:r>
    </w:p>
    <w:p w:rsidR="004854BD" w:rsidRPr="00743B3D" w:rsidRDefault="000527AF" w:rsidP="003D593B">
      <w:pPr>
        <w:spacing w:after="0" w:line="240" w:lineRule="auto"/>
        <w:jc w:val="center"/>
        <w:rPr>
          <w:rFonts w:ascii="Times New Roman" w:hAnsi="Times New Roman" w:cs="Times New Roman"/>
          <w:b/>
          <w:spacing w:val="-6"/>
          <w:sz w:val="28"/>
          <w:szCs w:val="28"/>
        </w:rPr>
      </w:pPr>
      <w:r w:rsidRPr="00743B3D">
        <w:rPr>
          <w:rFonts w:ascii="Times New Roman" w:hAnsi="Times New Roman" w:cs="Times New Roman"/>
          <w:b/>
          <w:spacing w:val="-6"/>
          <w:sz w:val="28"/>
          <w:szCs w:val="28"/>
        </w:rPr>
        <w:t xml:space="preserve">ĐÁNH GIÁ </w:t>
      </w:r>
      <w:r w:rsidR="000B2D29" w:rsidRPr="00743B3D">
        <w:rPr>
          <w:rFonts w:ascii="Times New Roman" w:hAnsi="Times New Roman" w:cs="Times New Roman"/>
          <w:b/>
          <w:spacing w:val="-6"/>
          <w:sz w:val="28"/>
          <w:szCs w:val="28"/>
        </w:rPr>
        <w:t xml:space="preserve">TÁC ĐỘNG CỦA CHÍNH SÁCH                                                     </w:t>
      </w:r>
    </w:p>
    <w:p w:rsidR="005419B5" w:rsidRPr="00743B3D" w:rsidRDefault="008F29A7" w:rsidP="003D593B">
      <w:pPr>
        <w:spacing w:after="0" w:line="240" w:lineRule="auto"/>
        <w:jc w:val="center"/>
        <w:rPr>
          <w:rFonts w:ascii="Times New Roman" w:hAnsi="Times New Roman" w:cs="Times New Roman"/>
          <w:b/>
          <w:spacing w:val="-6"/>
          <w:sz w:val="28"/>
          <w:szCs w:val="28"/>
        </w:rPr>
      </w:pPr>
      <w:r w:rsidRPr="00743B3D">
        <w:rPr>
          <w:rFonts w:ascii="Times New Roman" w:hAnsi="Times New Roman" w:cs="Times New Roman"/>
          <w:b/>
          <w:spacing w:val="-6"/>
          <w:sz w:val="28"/>
          <w:szCs w:val="28"/>
        </w:rPr>
        <w:t>Dự án</w:t>
      </w:r>
      <w:r w:rsidR="004854BD" w:rsidRPr="00743B3D">
        <w:rPr>
          <w:rFonts w:ascii="Times New Roman" w:hAnsi="Times New Roman" w:cs="Times New Roman"/>
          <w:b/>
          <w:spacing w:val="-6"/>
          <w:sz w:val="28"/>
          <w:szCs w:val="28"/>
        </w:rPr>
        <w:t xml:space="preserve"> Luật Kiến trúc</w:t>
      </w:r>
    </w:p>
    <w:p w:rsidR="000527AF" w:rsidRPr="00743B3D" w:rsidRDefault="00D82F61" w:rsidP="003D593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Straight Connector 1" o:spid="_x0000_s1027" style="position:absolute;left:0;text-align:left;z-index:251657728;visibility:visible;mso-wrap-distance-top:-3e-5mm;mso-wrap-distance-bottom:-3e-5mm" from="185.7pt,4.5pt" to="27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" strokecolor="#4579b8 [3044]">
            <o:lock v:ext="edit" shapetype="f"/>
          </v:line>
        </w:pict>
      </w:r>
    </w:p>
    <w:p w:rsidR="007D5D79" w:rsidRPr="00EC4E1D" w:rsidRDefault="007D5D79" w:rsidP="003434B2">
      <w:pPr>
        <w:spacing w:before="120" w:after="0" w:line="252" w:lineRule="auto"/>
        <w:ind w:firstLine="540"/>
        <w:jc w:val="both"/>
        <w:rPr>
          <w:rFonts w:ascii="Times New Roman" w:eastAsia="Times New Roman" w:hAnsi="Times New Roman" w:cs="Times New Roman"/>
          <w:b/>
          <w:sz w:val="26"/>
          <w:szCs w:val="24"/>
          <w:lang w:val="fr-FR"/>
        </w:rPr>
      </w:pPr>
    </w:p>
    <w:p w:rsidR="000527AF" w:rsidRPr="00743B3D" w:rsidRDefault="000527AF" w:rsidP="004B5A08">
      <w:pPr>
        <w:spacing w:before="120" w:after="0" w:line="264" w:lineRule="auto"/>
        <w:ind w:firstLine="540"/>
        <w:jc w:val="both"/>
        <w:rPr>
          <w:rFonts w:ascii="Times New Roman" w:eastAsia="Times New Roman" w:hAnsi="Times New Roman" w:cs="Times New Roman"/>
          <w:b/>
          <w:sz w:val="28"/>
          <w:szCs w:val="24"/>
          <w:lang w:val="fr-FR"/>
        </w:rPr>
      </w:pPr>
      <w:r w:rsidRPr="00743B3D">
        <w:rPr>
          <w:rFonts w:ascii="Times New Roman" w:eastAsia="Times New Roman" w:hAnsi="Times New Roman" w:cs="Times New Roman"/>
          <w:b/>
          <w:sz w:val="28"/>
          <w:szCs w:val="24"/>
          <w:lang w:val="fr-FR"/>
        </w:rPr>
        <w:t xml:space="preserve">I. </w:t>
      </w:r>
      <w:r w:rsidR="00086723" w:rsidRPr="00743B3D">
        <w:rPr>
          <w:rFonts w:ascii="Times New Roman" w:eastAsia="Times New Roman" w:hAnsi="Times New Roman" w:cs="Times New Roman"/>
          <w:b/>
          <w:sz w:val="28"/>
          <w:szCs w:val="24"/>
          <w:lang w:val="fr-FR"/>
        </w:rPr>
        <w:t>XÁC ĐỊNH VẤN ĐỀ BẤT CẬP TỔNG QUAN</w:t>
      </w:r>
    </w:p>
    <w:p w:rsidR="00086723" w:rsidRPr="00743B3D" w:rsidRDefault="00086723" w:rsidP="004B5A08">
      <w:pPr>
        <w:spacing w:before="120" w:after="0" w:line="264" w:lineRule="auto"/>
        <w:ind w:firstLine="540"/>
        <w:jc w:val="both"/>
        <w:rPr>
          <w:rFonts w:ascii="Times New Roman" w:eastAsia="Times New Roman" w:hAnsi="Times New Roman" w:cs="Times New Roman"/>
          <w:b/>
          <w:sz w:val="28"/>
          <w:szCs w:val="24"/>
          <w:lang w:val="fr-FR"/>
        </w:rPr>
      </w:pPr>
      <w:r w:rsidRPr="00743B3D">
        <w:rPr>
          <w:rFonts w:ascii="Times New Roman" w:eastAsia="Times New Roman" w:hAnsi="Times New Roman" w:cs="Times New Roman"/>
          <w:b/>
          <w:sz w:val="28"/>
          <w:szCs w:val="24"/>
          <w:lang w:val="fr-FR"/>
        </w:rPr>
        <w:t>1. Bối cảnh xây dựng chính sách</w:t>
      </w:r>
    </w:p>
    <w:p w:rsidR="009800B6" w:rsidRPr="00743B3D" w:rsidRDefault="00BC7F7C" w:rsidP="004B5A08">
      <w:pPr>
        <w:pStyle w:val="BodyText3"/>
        <w:tabs>
          <w:tab w:val="center" w:pos="426"/>
        </w:tabs>
        <w:spacing w:before="120" w:line="264" w:lineRule="auto"/>
        <w:ind w:firstLine="567"/>
        <w:rPr>
          <w:rFonts w:ascii="Times New Roman" w:hAnsi="Times New Roman"/>
          <w:szCs w:val="24"/>
          <w:lang w:val="sv-SE"/>
        </w:rPr>
      </w:pPr>
      <w:r w:rsidRPr="00743B3D">
        <w:rPr>
          <w:rFonts w:ascii="Times New Roman" w:hAnsi="Times New Roman"/>
          <w:szCs w:val="24"/>
          <w:lang w:val="sv-SE"/>
        </w:rPr>
        <w:t xml:space="preserve">1.1. </w:t>
      </w:r>
      <w:r w:rsidR="009800B6" w:rsidRPr="00743B3D">
        <w:rPr>
          <w:rFonts w:ascii="Times New Roman" w:hAnsi="Times New Roman"/>
          <w:szCs w:val="24"/>
          <w:lang w:val="sv-SE"/>
        </w:rPr>
        <w:t>Các bất cập từ thực tiễn phát triển kiến trúc</w:t>
      </w:r>
    </w:p>
    <w:p w:rsidR="0081611A" w:rsidRPr="00743B3D" w:rsidRDefault="003917FB"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Dưới sự lãnh đạo của Đảng</w:t>
      </w:r>
      <w:r w:rsidR="009E53CB" w:rsidRPr="00743B3D">
        <w:rPr>
          <w:rFonts w:ascii="Times New Roman" w:hAnsi="Times New Roman"/>
          <w:szCs w:val="28"/>
          <w:lang w:val="pt-BR"/>
        </w:rPr>
        <w:t>, đ</w:t>
      </w:r>
      <w:r w:rsidRPr="00743B3D">
        <w:rPr>
          <w:rFonts w:ascii="Times New Roman" w:hAnsi="Times New Roman"/>
          <w:szCs w:val="28"/>
          <w:lang w:val="pt-BR"/>
        </w:rPr>
        <w:t>ất nước ta đang trong quá trình thực hiện công cuộc đổi mới</w:t>
      </w:r>
      <w:r w:rsidR="004029AD" w:rsidRPr="00743B3D">
        <w:rPr>
          <w:rFonts w:ascii="Times New Roman" w:hAnsi="Times New Roman"/>
          <w:szCs w:val="28"/>
          <w:lang w:val="pt-BR"/>
        </w:rPr>
        <w:t>,</w:t>
      </w:r>
      <w:r w:rsidRPr="00743B3D">
        <w:rPr>
          <w:rFonts w:ascii="Times New Roman" w:hAnsi="Times New Roman"/>
          <w:szCs w:val="28"/>
          <w:lang w:val="pt-BR"/>
        </w:rPr>
        <w:t xml:space="preserve"> đẩy mạnh công nghiệp hóa</w:t>
      </w:r>
      <w:r w:rsidR="004029AD" w:rsidRPr="00743B3D">
        <w:rPr>
          <w:rFonts w:ascii="Times New Roman" w:hAnsi="Times New Roman"/>
          <w:szCs w:val="28"/>
          <w:lang w:val="pt-BR"/>
        </w:rPr>
        <w:t xml:space="preserve">,hiện đại hóa, </w:t>
      </w:r>
      <w:r w:rsidRPr="00743B3D">
        <w:rPr>
          <w:rFonts w:ascii="Times New Roman" w:hAnsi="Times New Roman"/>
          <w:szCs w:val="28"/>
          <w:lang w:val="pt-BR"/>
        </w:rPr>
        <w:t>xây dựng nền kinh tế thị trường định hướng xã hội chủ nghĩa</w:t>
      </w:r>
      <w:r w:rsidR="004029AD" w:rsidRPr="00743B3D">
        <w:rPr>
          <w:rFonts w:ascii="Times New Roman" w:hAnsi="Times New Roman"/>
          <w:szCs w:val="28"/>
          <w:lang w:val="pt-BR"/>
        </w:rPr>
        <w:t>. S</w:t>
      </w:r>
      <w:r w:rsidRPr="00743B3D">
        <w:rPr>
          <w:rFonts w:ascii="Times New Roman" w:hAnsi="Times New Roman"/>
          <w:szCs w:val="28"/>
          <w:lang w:val="pt-BR"/>
        </w:rPr>
        <w:t>ự phát triển kinh tế xã hội</w:t>
      </w:r>
      <w:r w:rsidR="00136DE1">
        <w:rPr>
          <w:rFonts w:ascii="Times New Roman" w:hAnsi="Times New Roman"/>
          <w:szCs w:val="28"/>
          <w:lang w:val="pt-BR"/>
        </w:rPr>
        <w:t>,</w:t>
      </w:r>
      <w:r w:rsidRPr="00743B3D">
        <w:rPr>
          <w:rFonts w:ascii="Times New Roman" w:hAnsi="Times New Roman"/>
          <w:szCs w:val="28"/>
          <w:lang w:val="pt-BR"/>
        </w:rPr>
        <w:t xml:space="preserve"> tiến trình đô thị hóa</w:t>
      </w:r>
      <w:r w:rsidR="004029AD" w:rsidRPr="00743B3D">
        <w:rPr>
          <w:rFonts w:ascii="Times New Roman" w:hAnsi="Times New Roman"/>
          <w:szCs w:val="28"/>
          <w:lang w:val="pt-BR"/>
        </w:rPr>
        <w:t>,</w:t>
      </w:r>
      <w:r w:rsidRPr="00743B3D">
        <w:rPr>
          <w:rFonts w:ascii="Times New Roman" w:hAnsi="Times New Roman"/>
          <w:szCs w:val="28"/>
          <w:lang w:val="pt-BR"/>
        </w:rPr>
        <w:t xml:space="preserve"> xây dựng nông thôn mới</w:t>
      </w:r>
      <w:r w:rsidR="004029AD" w:rsidRPr="00743B3D">
        <w:rPr>
          <w:rFonts w:ascii="Times New Roman" w:hAnsi="Times New Roman"/>
          <w:szCs w:val="28"/>
          <w:lang w:val="pt-BR"/>
        </w:rPr>
        <w:t>,</w:t>
      </w:r>
      <w:r w:rsidRPr="00743B3D">
        <w:rPr>
          <w:rFonts w:ascii="Times New Roman" w:hAnsi="Times New Roman"/>
          <w:szCs w:val="28"/>
          <w:lang w:val="pt-BR"/>
        </w:rPr>
        <w:t xml:space="preserve"> đời sống của nhân dân ngày càng được nâng cao làm gia tăng nhanh chóng</w:t>
      </w:r>
      <w:r w:rsidR="00FB0C72" w:rsidRPr="00743B3D">
        <w:rPr>
          <w:rFonts w:ascii="Times New Roman" w:hAnsi="Times New Roman"/>
          <w:szCs w:val="28"/>
          <w:lang w:val="pt-BR"/>
        </w:rPr>
        <w:t xml:space="preserve"> của các dự án đầu tư nhà ở, công cộng, dịch vụ, công nghiệp. </w:t>
      </w:r>
      <w:r w:rsidR="009D5210" w:rsidRPr="00743B3D">
        <w:rPr>
          <w:rFonts w:ascii="Times New Roman" w:hAnsi="Times New Roman"/>
          <w:szCs w:val="28"/>
          <w:lang w:val="pt-BR"/>
        </w:rPr>
        <w:t>K</w:t>
      </w:r>
      <w:r w:rsidR="00FB0C72" w:rsidRPr="00743B3D">
        <w:rPr>
          <w:rFonts w:ascii="Times New Roman" w:hAnsi="Times New Roman"/>
          <w:szCs w:val="28"/>
          <w:lang w:val="pt-BR"/>
        </w:rPr>
        <w:t xml:space="preserve">iến trúc Việt </w:t>
      </w:r>
      <w:r w:rsidR="00A35CBE" w:rsidRPr="00743B3D">
        <w:rPr>
          <w:rFonts w:ascii="Times New Roman" w:hAnsi="Times New Roman"/>
          <w:szCs w:val="28"/>
          <w:lang w:val="pt-BR"/>
        </w:rPr>
        <w:t>N</w:t>
      </w:r>
      <w:r w:rsidR="00FB0C72" w:rsidRPr="00743B3D">
        <w:rPr>
          <w:rFonts w:ascii="Times New Roman" w:hAnsi="Times New Roman"/>
          <w:szCs w:val="28"/>
          <w:lang w:val="pt-BR"/>
        </w:rPr>
        <w:t xml:space="preserve">am </w:t>
      </w:r>
      <w:r w:rsidR="008B0EA5" w:rsidRPr="00743B3D">
        <w:rPr>
          <w:rFonts w:ascii="Times New Roman" w:hAnsi="Times New Roman"/>
          <w:szCs w:val="28"/>
          <w:lang w:val="pt-BR"/>
        </w:rPr>
        <w:t xml:space="preserve">đã có những bước phát triển quan trọng, đóng góp xứng đáng vào công cuộc xây dựng và bảo vệ tổ quốc, phát triển kinh tế, văn hóa, xã hội, nghệ thuật... </w:t>
      </w:r>
      <w:r w:rsidR="0081611A" w:rsidRPr="00743B3D">
        <w:rPr>
          <w:rFonts w:ascii="Times New Roman" w:hAnsi="Times New Roman"/>
          <w:szCs w:val="28"/>
          <w:lang w:val="pt-BR"/>
        </w:rPr>
        <w:t xml:space="preserve">Tuy nhiên, </w:t>
      </w:r>
      <w:r w:rsidR="00E528AD" w:rsidRPr="00743B3D">
        <w:rPr>
          <w:rFonts w:ascii="Times New Roman" w:hAnsi="Times New Roman"/>
          <w:szCs w:val="28"/>
          <w:lang w:val="pt-BR"/>
        </w:rPr>
        <w:t>các hoạt động kiến trúc</w:t>
      </w:r>
      <w:r w:rsidR="0081611A" w:rsidRPr="00743B3D">
        <w:rPr>
          <w:rFonts w:ascii="Times New Roman" w:hAnsi="Times New Roman"/>
          <w:szCs w:val="28"/>
          <w:lang w:val="pt-BR"/>
        </w:rPr>
        <w:t xml:space="preserve"> bộc lộ nhiều hạn chế,</w:t>
      </w:r>
      <w:r w:rsidR="00136DE1">
        <w:rPr>
          <w:rFonts w:ascii="Times New Roman" w:hAnsi="Times New Roman"/>
          <w:szCs w:val="28"/>
          <w:lang w:val="pt-BR"/>
        </w:rPr>
        <w:t xml:space="preserve"> </w:t>
      </w:r>
      <w:r w:rsidR="0081611A" w:rsidRPr="00743B3D">
        <w:rPr>
          <w:rFonts w:ascii="Times New Roman" w:hAnsi="Times New Roman"/>
          <w:szCs w:val="28"/>
          <w:lang w:val="pt-BR"/>
        </w:rPr>
        <w:t xml:space="preserve">bất cập, chưa đáp ứng yêu cầu của </w:t>
      </w:r>
      <w:r w:rsidR="00E528AD" w:rsidRPr="00743B3D">
        <w:rPr>
          <w:rFonts w:ascii="Times New Roman" w:hAnsi="Times New Roman"/>
          <w:szCs w:val="28"/>
          <w:lang w:val="pt-BR"/>
        </w:rPr>
        <w:t>thực tiễn,</w:t>
      </w:r>
      <w:r w:rsidR="0081611A" w:rsidRPr="00743B3D">
        <w:rPr>
          <w:rFonts w:ascii="Times New Roman" w:hAnsi="Times New Roman"/>
          <w:szCs w:val="28"/>
          <w:lang w:val="pt-BR"/>
        </w:rPr>
        <w:t xml:space="preserve"> nhất là trong việc tổ chức không gian đô thị và nông thôn, </w:t>
      </w:r>
      <w:r w:rsidR="00E528AD" w:rsidRPr="00743B3D">
        <w:rPr>
          <w:rFonts w:ascii="Times New Roman" w:hAnsi="Times New Roman"/>
          <w:szCs w:val="28"/>
          <w:lang w:val="pt-BR"/>
        </w:rPr>
        <w:t>thẩm mỹ</w:t>
      </w:r>
      <w:r w:rsidR="0081611A" w:rsidRPr="00743B3D">
        <w:rPr>
          <w:rFonts w:ascii="Times New Roman" w:hAnsi="Times New Roman"/>
          <w:szCs w:val="28"/>
          <w:lang w:val="pt-BR"/>
        </w:rPr>
        <w:t xml:space="preserve"> của các công trình công cộng, dân dụng, công nghiệp và nhà ở. </w:t>
      </w:r>
    </w:p>
    <w:p w:rsidR="00FB0C72" w:rsidRPr="00743B3D" w:rsidRDefault="00FB0C72"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 xml:space="preserve">Tính tổng thể là nền tảng cho </w:t>
      </w:r>
      <w:r w:rsidR="008252FC" w:rsidRPr="00743B3D">
        <w:rPr>
          <w:rFonts w:ascii="Times New Roman" w:hAnsi="Times New Roman"/>
          <w:szCs w:val="28"/>
          <w:lang w:val="pt-BR"/>
        </w:rPr>
        <w:t>diện mạo</w:t>
      </w:r>
      <w:r w:rsidRPr="00743B3D">
        <w:rPr>
          <w:rFonts w:ascii="Times New Roman" w:hAnsi="Times New Roman"/>
          <w:szCs w:val="28"/>
          <w:lang w:val="pt-BR"/>
        </w:rPr>
        <w:t xml:space="preserve"> đô thị, </w:t>
      </w:r>
      <w:r w:rsidR="00C93A30" w:rsidRPr="00743B3D">
        <w:rPr>
          <w:rFonts w:ascii="Times New Roman" w:hAnsi="Times New Roman"/>
          <w:szCs w:val="28"/>
          <w:lang w:val="pt-BR"/>
        </w:rPr>
        <w:t>tuy nhiên</w:t>
      </w:r>
      <w:r w:rsidRPr="00743B3D">
        <w:rPr>
          <w:rFonts w:ascii="Times New Roman" w:hAnsi="Times New Roman"/>
          <w:szCs w:val="28"/>
          <w:lang w:val="pt-BR"/>
        </w:rPr>
        <w:t xml:space="preserve"> kiến trúc đô thị</w:t>
      </w:r>
      <w:r w:rsidR="007C5148" w:rsidRPr="00743B3D">
        <w:rPr>
          <w:rFonts w:ascii="Times New Roman" w:hAnsi="Times New Roman"/>
          <w:szCs w:val="28"/>
          <w:lang w:val="pt-BR"/>
        </w:rPr>
        <w:t>, nông thôn</w:t>
      </w:r>
      <w:r w:rsidR="000D15A0" w:rsidRPr="00743B3D">
        <w:rPr>
          <w:rFonts w:ascii="Times New Roman" w:hAnsi="Times New Roman"/>
          <w:szCs w:val="28"/>
          <w:lang w:val="pt-BR"/>
        </w:rPr>
        <w:t xml:space="preserve"> có biểu hiện</w:t>
      </w:r>
      <w:r w:rsidR="004F4D53" w:rsidRPr="00743B3D">
        <w:rPr>
          <w:rFonts w:ascii="Times New Roman" w:hAnsi="Times New Roman"/>
          <w:szCs w:val="28"/>
          <w:lang w:val="pt-BR"/>
        </w:rPr>
        <w:t xml:space="preserve"> phát triển tự phát, </w:t>
      </w:r>
      <w:r w:rsidR="000D15A0" w:rsidRPr="00743B3D">
        <w:rPr>
          <w:rFonts w:ascii="Times New Roman" w:hAnsi="Times New Roman"/>
          <w:szCs w:val="28"/>
          <w:lang w:val="pt-BR"/>
        </w:rPr>
        <w:t>thiếu</w:t>
      </w:r>
      <w:r w:rsidR="004F4D53" w:rsidRPr="00743B3D">
        <w:rPr>
          <w:rFonts w:ascii="Times New Roman" w:hAnsi="Times New Roman"/>
          <w:szCs w:val="28"/>
          <w:lang w:val="pt-BR"/>
        </w:rPr>
        <w:t xml:space="preserve"> sự gắn kết trong tổng thể, </w:t>
      </w:r>
      <w:r w:rsidRPr="00743B3D">
        <w:rPr>
          <w:rFonts w:ascii="Times New Roman" w:hAnsi="Times New Roman"/>
          <w:szCs w:val="28"/>
          <w:lang w:val="pt-BR"/>
        </w:rPr>
        <w:t>thiếu tính đồng bộ</w:t>
      </w:r>
      <w:r w:rsidR="008252FC" w:rsidRPr="00743B3D">
        <w:rPr>
          <w:rFonts w:ascii="Times New Roman" w:hAnsi="Times New Roman"/>
          <w:szCs w:val="28"/>
          <w:lang w:val="pt-BR"/>
        </w:rPr>
        <w:t xml:space="preserve">, </w:t>
      </w:r>
      <w:r w:rsidR="002A42DE" w:rsidRPr="00743B3D">
        <w:rPr>
          <w:rFonts w:ascii="Times New Roman" w:hAnsi="Times New Roman"/>
          <w:szCs w:val="28"/>
          <w:lang w:val="pt-BR"/>
        </w:rPr>
        <w:t>bố trí</w:t>
      </w:r>
      <w:r w:rsidR="00136DE1">
        <w:rPr>
          <w:rFonts w:ascii="Times New Roman" w:hAnsi="Times New Roman"/>
          <w:szCs w:val="28"/>
          <w:lang w:val="pt-BR"/>
        </w:rPr>
        <w:t xml:space="preserve"> </w:t>
      </w:r>
      <w:r w:rsidRPr="00743B3D">
        <w:rPr>
          <w:rFonts w:ascii="Times New Roman" w:hAnsi="Times New Roman"/>
          <w:szCs w:val="28"/>
          <w:lang w:val="pt-BR"/>
        </w:rPr>
        <w:t xml:space="preserve">không gian </w:t>
      </w:r>
      <w:r w:rsidR="00583119" w:rsidRPr="00743B3D">
        <w:rPr>
          <w:rFonts w:ascii="Times New Roman" w:hAnsi="Times New Roman"/>
          <w:szCs w:val="28"/>
          <w:lang w:val="pt-BR"/>
        </w:rPr>
        <w:t>bị chia cắt, thiếu tính thống nhất</w:t>
      </w:r>
      <w:r w:rsidRPr="00743B3D">
        <w:rPr>
          <w:rFonts w:ascii="Times New Roman" w:hAnsi="Times New Roman"/>
          <w:szCs w:val="28"/>
          <w:lang w:val="pt-BR"/>
        </w:rPr>
        <w:t xml:space="preserve">. </w:t>
      </w:r>
      <w:r w:rsidR="0025702B" w:rsidRPr="00743B3D">
        <w:rPr>
          <w:rFonts w:ascii="Times New Roman" w:hAnsi="Times New Roman"/>
          <w:szCs w:val="28"/>
          <w:lang w:val="pt-BR"/>
        </w:rPr>
        <w:t>K</w:t>
      </w:r>
      <w:r w:rsidRPr="00743B3D">
        <w:rPr>
          <w:rFonts w:ascii="Times New Roman" w:hAnsi="Times New Roman"/>
          <w:szCs w:val="28"/>
          <w:lang w:val="pt-BR"/>
        </w:rPr>
        <w:t xml:space="preserve">iến trúc </w:t>
      </w:r>
      <w:r w:rsidR="008252FC" w:rsidRPr="00743B3D">
        <w:rPr>
          <w:rFonts w:ascii="Times New Roman" w:hAnsi="Times New Roman"/>
          <w:szCs w:val="28"/>
          <w:lang w:val="pt-BR"/>
        </w:rPr>
        <w:t xml:space="preserve">công trình </w:t>
      </w:r>
      <w:r w:rsidRPr="00743B3D">
        <w:rPr>
          <w:rFonts w:ascii="Times New Roman" w:hAnsi="Times New Roman"/>
          <w:szCs w:val="28"/>
          <w:lang w:val="pt-BR"/>
        </w:rPr>
        <w:t xml:space="preserve">lộn xộn, thiếu thẩm mỹ; tầng cao công trình, mật độ xây dựng và hệ số sử dụng đất </w:t>
      </w:r>
      <w:r w:rsidR="00DA7434" w:rsidRPr="00743B3D">
        <w:rPr>
          <w:rFonts w:ascii="Times New Roman" w:hAnsi="Times New Roman"/>
          <w:szCs w:val="28"/>
          <w:lang w:val="pt-BR"/>
        </w:rPr>
        <w:t>chưa</w:t>
      </w:r>
      <w:r w:rsidR="00136DE1">
        <w:rPr>
          <w:rFonts w:ascii="Times New Roman" w:hAnsi="Times New Roman"/>
          <w:szCs w:val="28"/>
          <w:lang w:val="pt-BR"/>
        </w:rPr>
        <w:t xml:space="preserve"> chưa hợp lý, thiếu s</w:t>
      </w:r>
      <w:r w:rsidR="008E3F0B" w:rsidRPr="00743B3D">
        <w:rPr>
          <w:rFonts w:ascii="Times New Roman" w:hAnsi="Times New Roman"/>
          <w:szCs w:val="28"/>
          <w:lang w:val="pt-BR"/>
        </w:rPr>
        <w:t>ự kết hợp giữa</w:t>
      </w:r>
      <w:r w:rsidRPr="00743B3D">
        <w:rPr>
          <w:rFonts w:ascii="Times New Roman" w:hAnsi="Times New Roman"/>
          <w:szCs w:val="28"/>
          <w:lang w:val="pt-BR"/>
        </w:rPr>
        <w:t xml:space="preserve"> khôn</w:t>
      </w:r>
      <w:r w:rsidR="008E3F0B" w:rsidRPr="00743B3D">
        <w:rPr>
          <w:rFonts w:ascii="Times New Roman" w:hAnsi="Times New Roman"/>
          <w:szCs w:val="28"/>
          <w:lang w:val="pt-BR"/>
        </w:rPr>
        <w:t xml:space="preserve">g gian mở, không gian công cộng, </w:t>
      </w:r>
      <w:r w:rsidRPr="00743B3D">
        <w:rPr>
          <w:rFonts w:ascii="Times New Roman" w:hAnsi="Times New Roman"/>
          <w:szCs w:val="28"/>
          <w:lang w:val="pt-BR"/>
        </w:rPr>
        <w:t>công viên, cây xanh, mặt nước</w:t>
      </w:r>
      <w:r w:rsidR="008E3F0B" w:rsidRPr="00743B3D">
        <w:rPr>
          <w:rFonts w:ascii="Times New Roman" w:hAnsi="Times New Roman"/>
          <w:szCs w:val="28"/>
          <w:lang w:val="pt-BR"/>
        </w:rPr>
        <w:t xml:space="preserve">. Tổng thể kiến trúc và nhiều công trình kiến trúc </w:t>
      </w:r>
      <w:r w:rsidR="00136DE1">
        <w:rPr>
          <w:rFonts w:ascii="Times New Roman" w:hAnsi="Times New Roman"/>
          <w:szCs w:val="28"/>
          <w:lang w:val="pt-BR"/>
        </w:rPr>
        <w:t xml:space="preserve">còn chưa có </w:t>
      </w:r>
      <w:r w:rsidR="001E3B3A" w:rsidRPr="00743B3D">
        <w:rPr>
          <w:rFonts w:ascii="Times New Roman" w:hAnsi="Times New Roman"/>
          <w:szCs w:val="28"/>
          <w:lang w:val="pt-BR"/>
        </w:rPr>
        <w:t>bản sắc</w:t>
      </w:r>
      <w:r w:rsidR="008E3F0B" w:rsidRPr="00743B3D">
        <w:rPr>
          <w:rFonts w:ascii="Times New Roman" w:hAnsi="Times New Roman"/>
          <w:szCs w:val="28"/>
          <w:lang w:val="pt-BR"/>
        </w:rPr>
        <w:t xml:space="preserve"> nhất là ở khu vực nông thôn. Các di sản kiến trúc, giá trị kiến trúc truyền thống </w:t>
      </w:r>
      <w:r w:rsidR="00136DE1">
        <w:rPr>
          <w:rFonts w:ascii="Times New Roman" w:hAnsi="Times New Roman"/>
          <w:szCs w:val="28"/>
          <w:lang w:val="pt-BR"/>
        </w:rPr>
        <w:t>không được</w:t>
      </w:r>
      <w:r w:rsidR="008E3F0B" w:rsidRPr="00743B3D">
        <w:rPr>
          <w:rFonts w:ascii="Times New Roman" w:hAnsi="Times New Roman"/>
          <w:szCs w:val="28"/>
          <w:lang w:val="pt-BR"/>
        </w:rPr>
        <w:t xml:space="preserve"> phát huy, kế thừa, phát triển phù hợp.</w:t>
      </w:r>
    </w:p>
    <w:p w:rsidR="004203F1" w:rsidRPr="00743B3D" w:rsidRDefault="004203F1"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 xml:space="preserve">Dịch vụ tư vấn kiến trúc </w:t>
      </w:r>
      <w:r w:rsidR="00136DE1">
        <w:rPr>
          <w:rFonts w:ascii="Times New Roman" w:hAnsi="Times New Roman"/>
          <w:szCs w:val="28"/>
          <w:lang w:val="pt-BR"/>
        </w:rPr>
        <w:t xml:space="preserve">còn </w:t>
      </w:r>
      <w:r w:rsidRPr="00743B3D">
        <w:rPr>
          <w:rFonts w:ascii="Times New Roman" w:hAnsi="Times New Roman"/>
          <w:szCs w:val="28"/>
          <w:lang w:val="pt-BR"/>
        </w:rPr>
        <w:t xml:space="preserve">chưa </w:t>
      </w:r>
      <w:r w:rsidR="00136DE1">
        <w:rPr>
          <w:rFonts w:ascii="Times New Roman" w:hAnsi="Times New Roman"/>
          <w:szCs w:val="28"/>
          <w:lang w:val="pt-BR"/>
        </w:rPr>
        <w:t xml:space="preserve">đa dạng, còn thiếu </w:t>
      </w:r>
      <w:r w:rsidRPr="00743B3D">
        <w:rPr>
          <w:rFonts w:ascii="Times New Roman" w:hAnsi="Times New Roman"/>
          <w:szCs w:val="28"/>
          <w:lang w:val="pt-BR"/>
        </w:rPr>
        <w:t xml:space="preserve">tác phẩm kiến trúc đặc sắc có giá trị lớn. </w:t>
      </w:r>
      <w:r w:rsidR="00B16E2E" w:rsidRPr="00743B3D">
        <w:rPr>
          <w:rFonts w:ascii="Times New Roman" w:hAnsi="Times New Roman"/>
          <w:szCs w:val="28"/>
          <w:lang w:val="pt-BR"/>
        </w:rPr>
        <w:t>C</w:t>
      </w:r>
      <w:r w:rsidRPr="00743B3D">
        <w:rPr>
          <w:rFonts w:ascii="Times New Roman" w:hAnsi="Times New Roman"/>
          <w:szCs w:val="28"/>
          <w:lang w:val="pt-BR"/>
        </w:rPr>
        <w:t xml:space="preserve">hất lượng đội ngũ kiến trúc sư, công tác đào tạo, công tác lý luận phê bình, phản biện </w:t>
      </w:r>
      <w:r w:rsidR="004E6CE7" w:rsidRPr="00743B3D">
        <w:rPr>
          <w:rFonts w:ascii="Times New Roman" w:hAnsi="Times New Roman"/>
          <w:szCs w:val="28"/>
          <w:lang w:val="pt-BR"/>
        </w:rPr>
        <w:t>còn nhiều hạn chế. Công tác quản lý kiến trúc chưa đáp ứng yêu cầu về quản lý nhà nước</w:t>
      </w:r>
      <w:r w:rsidR="00F91C71" w:rsidRPr="00743B3D">
        <w:rPr>
          <w:rFonts w:ascii="Times New Roman" w:hAnsi="Times New Roman"/>
          <w:szCs w:val="28"/>
          <w:lang w:val="pt-BR"/>
        </w:rPr>
        <w:t xml:space="preserve"> và đặc thù của ngành kiến trúc.</w:t>
      </w:r>
    </w:p>
    <w:p w:rsidR="008065A5" w:rsidRPr="00743B3D" w:rsidRDefault="00BC7F7C" w:rsidP="004B5A08">
      <w:pPr>
        <w:pStyle w:val="BodyText3"/>
        <w:tabs>
          <w:tab w:val="center" w:pos="426"/>
        </w:tabs>
        <w:spacing w:before="120" w:line="264" w:lineRule="auto"/>
        <w:ind w:firstLine="567"/>
        <w:rPr>
          <w:rFonts w:ascii="Times New Roman" w:hAnsi="Times New Roman"/>
          <w:szCs w:val="24"/>
          <w:lang w:val="sv-SE"/>
        </w:rPr>
      </w:pPr>
      <w:r w:rsidRPr="00743B3D">
        <w:rPr>
          <w:rFonts w:ascii="Times New Roman" w:hAnsi="Times New Roman"/>
          <w:szCs w:val="24"/>
          <w:lang w:val="sv-SE"/>
        </w:rPr>
        <w:lastRenderedPageBreak/>
        <w:t>1.2.</w:t>
      </w:r>
      <w:r w:rsidR="008065A5" w:rsidRPr="00743B3D">
        <w:rPr>
          <w:rFonts w:ascii="Times New Roman" w:hAnsi="Times New Roman"/>
          <w:szCs w:val="24"/>
          <w:lang w:val="sv-SE"/>
        </w:rPr>
        <w:t xml:space="preserve"> Các bất cập từ hệ thống pháp luật</w:t>
      </w:r>
    </w:p>
    <w:p w:rsidR="008D6965" w:rsidRPr="00743B3D" w:rsidRDefault="004B46F0"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 xml:space="preserve">- </w:t>
      </w:r>
      <w:r w:rsidR="00171C79" w:rsidRPr="00743B3D">
        <w:rPr>
          <w:rFonts w:ascii="Times New Roman" w:hAnsi="Times New Roman"/>
          <w:szCs w:val="28"/>
          <w:lang w:val="pt-BR"/>
        </w:rPr>
        <w:t xml:space="preserve">Hệ thống các quy định pháp luật liên quan đến </w:t>
      </w:r>
      <w:r w:rsidR="002424FF" w:rsidRPr="00743B3D">
        <w:rPr>
          <w:rFonts w:ascii="Times New Roman" w:hAnsi="Times New Roman"/>
          <w:szCs w:val="28"/>
          <w:lang w:val="pt-BR"/>
        </w:rPr>
        <w:t>k</w:t>
      </w:r>
      <w:r w:rsidR="00171C79" w:rsidRPr="00743B3D">
        <w:rPr>
          <w:rFonts w:ascii="Times New Roman" w:hAnsi="Times New Roman"/>
          <w:szCs w:val="28"/>
          <w:lang w:val="pt-BR"/>
        </w:rPr>
        <w:t>iến trúc ngày càng được hoàn thiện</w:t>
      </w:r>
      <w:r w:rsidR="002424FF" w:rsidRPr="00743B3D">
        <w:rPr>
          <w:rFonts w:ascii="Times New Roman" w:hAnsi="Times New Roman"/>
          <w:szCs w:val="28"/>
          <w:lang w:val="pt-BR"/>
        </w:rPr>
        <w:t>. T</w:t>
      </w:r>
      <w:r w:rsidR="00171C79" w:rsidRPr="00743B3D">
        <w:rPr>
          <w:rFonts w:ascii="Times New Roman" w:hAnsi="Times New Roman"/>
          <w:szCs w:val="28"/>
          <w:lang w:val="pt-BR"/>
        </w:rPr>
        <w:t>uy nhiên</w:t>
      </w:r>
      <w:r w:rsidR="002424FF" w:rsidRPr="00743B3D">
        <w:rPr>
          <w:rFonts w:ascii="Times New Roman" w:hAnsi="Times New Roman"/>
          <w:szCs w:val="28"/>
          <w:lang w:val="pt-BR"/>
        </w:rPr>
        <w:t>,</w:t>
      </w:r>
      <w:r w:rsidR="00171C79" w:rsidRPr="00743B3D">
        <w:rPr>
          <w:rFonts w:ascii="Times New Roman" w:hAnsi="Times New Roman"/>
          <w:szCs w:val="28"/>
          <w:lang w:val="pt-BR"/>
        </w:rPr>
        <w:t xml:space="preserve"> nằm ở nhiều văn bản quy phạm pháp luật khác nhau </w:t>
      </w:r>
      <w:r w:rsidR="002424FF" w:rsidRPr="00743B3D">
        <w:rPr>
          <w:rFonts w:ascii="Times New Roman" w:hAnsi="Times New Roman"/>
          <w:szCs w:val="28"/>
          <w:lang w:val="pt-BR"/>
        </w:rPr>
        <w:t>(</w:t>
      </w:r>
      <w:r w:rsidR="00171C79" w:rsidRPr="00743B3D">
        <w:rPr>
          <w:rFonts w:ascii="Times New Roman" w:hAnsi="Times New Roman"/>
          <w:szCs w:val="28"/>
          <w:lang w:val="pt-BR"/>
        </w:rPr>
        <w:t xml:space="preserve">như </w:t>
      </w:r>
      <w:r w:rsidR="002424FF" w:rsidRPr="00743B3D">
        <w:rPr>
          <w:rFonts w:ascii="Times New Roman" w:hAnsi="Times New Roman"/>
          <w:szCs w:val="28"/>
          <w:lang w:val="pt-BR"/>
        </w:rPr>
        <w:t>Luật</w:t>
      </w:r>
      <w:r w:rsidR="00171C79" w:rsidRPr="00743B3D">
        <w:rPr>
          <w:rFonts w:ascii="Times New Roman" w:hAnsi="Times New Roman"/>
          <w:szCs w:val="28"/>
          <w:lang w:val="pt-BR"/>
        </w:rPr>
        <w:t xml:space="preserve"> xây dựng</w:t>
      </w:r>
      <w:r w:rsidR="002424FF" w:rsidRPr="00743B3D">
        <w:rPr>
          <w:rFonts w:ascii="Times New Roman" w:hAnsi="Times New Roman"/>
          <w:szCs w:val="28"/>
          <w:lang w:val="pt-BR"/>
        </w:rPr>
        <w:t>, L</w:t>
      </w:r>
      <w:r w:rsidR="00171C79" w:rsidRPr="00743B3D">
        <w:rPr>
          <w:rFonts w:ascii="Times New Roman" w:hAnsi="Times New Roman"/>
          <w:szCs w:val="28"/>
          <w:lang w:val="pt-BR"/>
        </w:rPr>
        <w:t>uật quy hoạch đô thị</w:t>
      </w:r>
      <w:r w:rsidR="002424FF" w:rsidRPr="00743B3D">
        <w:rPr>
          <w:rFonts w:ascii="Times New Roman" w:hAnsi="Times New Roman"/>
          <w:szCs w:val="28"/>
          <w:lang w:val="pt-BR"/>
        </w:rPr>
        <w:t>, L</w:t>
      </w:r>
      <w:r w:rsidR="00171C79" w:rsidRPr="00743B3D">
        <w:rPr>
          <w:rFonts w:ascii="Times New Roman" w:hAnsi="Times New Roman"/>
          <w:szCs w:val="28"/>
          <w:lang w:val="pt-BR"/>
        </w:rPr>
        <w:t>uật nhà ở và một số Nghị định</w:t>
      </w:r>
      <w:r w:rsidR="002424FF" w:rsidRPr="00743B3D">
        <w:rPr>
          <w:rFonts w:ascii="Times New Roman" w:hAnsi="Times New Roman"/>
          <w:szCs w:val="28"/>
          <w:lang w:val="pt-BR"/>
        </w:rPr>
        <w:t>, T</w:t>
      </w:r>
      <w:r w:rsidR="00171C79" w:rsidRPr="00743B3D">
        <w:rPr>
          <w:rFonts w:ascii="Times New Roman" w:hAnsi="Times New Roman"/>
          <w:szCs w:val="28"/>
          <w:lang w:val="pt-BR"/>
        </w:rPr>
        <w:t>hông tư</w:t>
      </w:r>
      <w:r w:rsidR="002424FF" w:rsidRPr="00743B3D">
        <w:rPr>
          <w:rFonts w:ascii="Times New Roman" w:hAnsi="Times New Roman"/>
          <w:szCs w:val="28"/>
          <w:lang w:val="pt-BR"/>
        </w:rPr>
        <w:t xml:space="preserve">...) thiếu tính hệ thống, đồng bộ. </w:t>
      </w:r>
      <w:r w:rsidR="008D6965" w:rsidRPr="00743B3D">
        <w:rPr>
          <w:rFonts w:ascii="Times New Roman" w:hAnsi="Times New Roman"/>
          <w:szCs w:val="28"/>
          <w:lang w:val="pt-BR"/>
        </w:rPr>
        <w:t>Các quy định về quản lý kiến trúc</w:t>
      </w:r>
      <w:r w:rsidR="00C05CAF" w:rsidRPr="00743B3D">
        <w:rPr>
          <w:rFonts w:ascii="Times New Roman" w:hAnsi="Times New Roman"/>
          <w:szCs w:val="28"/>
          <w:lang w:val="pt-BR"/>
        </w:rPr>
        <w:t>,</w:t>
      </w:r>
      <w:r w:rsidR="008D6965" w:rsidRPr="00743B3D">
        <w:rPr>
          <w:rFonts w:ascii="Times New Roman" w:hAnsi="Times New Roman"/>
          <w:szCs w:val="28"/>
          <w:lang w:val="pt-BR"/>
        </w:rPr>
        <w:t xml:space="preserve"> hành nghề kiến trúc chưa đầy đủ</w:t>
      </w:r>
      <w:r w:rsidR="00C05CAF" w:rsidRPr="00743B3D">
        <w:rPr>
          <w:rFonts w:ascii="Times New Roman" w:hAnsi="Times New Roman"/>
          <w:szCs w:val="28"/>
          <w:lang w:val="pt-BR"/>
        </w:rPr>
        <w:t>,</w:t>
      </w:r>
      <w:r w:rsidR="008D6965" w:rsidRPr="00743B3D">
        <w:rPr>
          <w:rFonts w:ascii="Times New Roman" w:hAnsi="Times New Roman"/>
          <w:szCs w:val="28"/>
          <w:lang w:val="pt-BR"/>
        </w:rPr>
        <w:t xml:space="preserve"> chưa rõ ràng</w:t>
      </w:r>
      <w:r w:rsidR="00C05CAF" w:rsidRPr="00743B3D">
        <w:rPr>
          <w:rFonts w:ascii="Times New Roman" w:hAnsi="Times New Roman"/>
          <w:szCs w:val="28"/>
          <w:lang w:val="pt-BR"/>
        </w:rPr>
        <w:t>;</w:t>
      </w:r>
      <w:r w:rsidR="008D6965" w:rsidRPr="00743B3D">
        <w:rPr>
          <w:rFonts w:ascii="Times New Roman" w:hAnsi="Times New Roman"/>
          <w:szCs w:val="28"/>
          <w:lang w:val="pt-BR"/>
        </w:rPr>
        <w:t xml:space="preserve"> một số quy định về kiến trúc trong một số văn bản quy phạm pháp luật </w:t>
      </w:r>
      <w:r w:rsidR="00C05CAF" w:rsidRPr="00743B3D">
        <w:rPr>
          <w:rFonts w:ascii="Times New Roman" w:hAnsi="Times New Roman"/>
          <w:szCs w:val="28"/>
          <w:lang w:val="pt-BR"/>
        </w:rPr>
        <w:t>ch</w:t>
      </w:r>
      <w:r w:rsidR="008D6965" w:rsidRPr="00743B3D">
        <w:rPr>
          <w:rFonts w:ascii="Times New Roman" w:hAnsi="Times New Roman"/>
          <w:szCs w:val="28"/>
          <w:lang w:val="pt-BR"/>
        </w:rPr>
        <w:t>ung về xây dựng nhưng còn nặng nề về mặt kỹ thuật</w:t>
      </w:r>
      <w:r w:rsidR="00C05CAF" w:rsidRPr="00743B3D">
        <w:rPr>
          <w:rFonts w:ascii="Times New Roman" w:hAnsi="Times New Roman"/>
          <w:szCs w:val="28"/>
          <w:lang w:val="pt-BR"/>
        </w:rPr>
        <w:t>,</w:t>
      </w:r>
      <w:r w:rsidR="008D6965" w:rsidRPr="00743B3D">
        <w:rPr>
          <w:rFonts w:ascii="Times New Roman" w:hAnsi="Times New Roman"/>
          <w:szCs w:val="28"/>
          <w:lang w:val="pt-BR"/>
        </w:rPr>
        <w:t xml:space="preserve"> chưa thể hiện rõ tính đặc trưng</w:t>
      </w:r>
      <w:r w:rsidR="006C557E" w:rsidRPr="00743B3D">
        <w:rPr>
          <w:rFonts w:ascii="Times New Roman" w:hAnsi="Times New Roman"/>
          <w:szCs w:val="28"/>
          <w:lang w:val="pt-BR"/>
        </w:rPr>
        <w:t>,</w:t>
      </w:r>
      <w:r w:rsidR="008D6965" w:rsidRPr="00743B3D">
        <w:rPr>
          <w:rFonts w:ascii="Times New Roman" w:hAnsi="Times New Roman"/>
          <w:szCs w:val="28"/>
          <w:lang w:val="pt-BR"/>
        </w:rPr>
        <w:t xml:space="preserve"> đặc thù cao của kiến trúc</w:t>
      </w:r>
      <w:r w:rsidR="006C557E" w:rsidRPr="00743B3D">
        <w:rPr>
          <w:rFonts w:ascii="Times New Roman" w:hAnsi="Times New Roman"/>
          <w:szCs w:val="28"/>
          <w:lang w:val="pt-BR"/>
        </w:rPr>
        <w:t>.</w:t>
      </w:r>
    </w:p>
    <w:p w:rsidR="00171C79" w:rsidRPr="00743B3D" w:rsidRDefault="004B46F0" w:rsidP="004B5A08">
      <w:pPr>
        <w:pStyle w:val="BodyText3"/>
        <w:tabs>
          <w:tab w:val="center" w:pos="426"/>
        </w:tabs>
        <w:spacing w:before="120" w:line="264" w:lineRule="auto"/>
        <w:ind w:firstLine="567"/>
        <w:rPr>
          <w:rFonts w:ascii="Times New Roman" w:hAnsi="Times New Roman"/>
          <w:b/>
          <w:szCs w:val="28"/>
          <w:lang w:val="pt-BR"/>
        </w:rPr>
      </w:pPr>
      <w:r w:rsidRPr="00743B3D">
        <w:rPr>
          <w:rFonts w:ascii="Times New Roman" w:hAnsi="Times New Roman"/>
          <w:szCs w:val="28"/>
          <w:lang w:val="pt-BR"/>
        </w:rPr>
        <w:t xml:space="preserve">- Việc thực thi </w:t>
      </w:r>
      <w:r w:rsidR="001D7722" w:rsidRPr="00743B3D">
        <w:rPr>
          <w:rFonts w:ascii="Times New Roman" w:hAnsi="Times New Roman"/>
          <w:szCs w:val="28"/>
          <w:lang w:val="pt-BR"/>
        </w:rPr>
        <w:t>p</w:t>
      </w:r>
      <w:r w:rsidRPr="00743B3D">
        <w:rPr>
          <w:rFonts w:ascii="Times New Roman" w:hAnsi="Times New Roman"/>
          <w:szCs w:val="28"/>
          <w:lang w:val="pt-BR"/>
        </w:rPr>
        <w:t>háp Luật liên quan đến Kiến trúc có nơi</w:t>
      </w:r>
      <w:r w:rsidR="001D7722" w:rsidRPr="00743B3D">
        <w:rPr>
          <w:rFonts w:ascii="Times New Roman" w:hAnsi="Times New Roman"/>
          <w:szCs w:val="28"/>
          <w:lang w:val="pt-BR"/>
        </w:rPr>
        <w:t>,</w:t>
      </w:r>
      <w:r w:rsidRPr="00743B3D">
        <w:rPr>
          <w:rFonts w:ascii="Times New Roman" w:hAnsi="Times New Roman"/>
          <w:szCs w:val="28"/>
          <w:lang w:val="pt-BR"/>
        </w:rPr>
        <w:t xml:space="preserve"> có lúc chưa nghiêm</w:t>
      </w:r>
      <w:r w:rsidR="001D7722" w:rsidRPr="00743B3D">
        <w:rPr>
          <w:rFonts w:ascii="Times New Roman" w:hAnsi="Times New Roman"/>
          <w:szCs w:val="28"/>
          <w:lang w:val="pt-BR"/>
        </w:rPr>
        <w:t>,</w:t>
      </w:r>
      <w:r w:rsidRPr="00743B3D">
        <w:rPr>
          <w:rFonts w:ascii="Times New Roman" w:hAnsi="Times New Roman"/>
          <w:szCs w:val="28"/>
          <w:lang w:val="pt-BR"/>
        </w:rPr>
        <w:t xml:space="preserve"> kịp thời</w:t>
      </w:r>
      <w:r w:rsidR="001D7722" w:rsidRPr="00743B3D">
        <w:rPr>
          <w:rFonts w:ascii="Times New Roman" w:hAnsi="Times New Roman"/>
          <w:szCs w:val="28"/>
          <w:lang w:val="pt-BR"/>
        </w:rPr>
        <w:t>,</w:t>
      </w:r>
      <w:r w:rsidRPr="00743B3D">
        <w:rPr>
          <w:rFonts w:ascii="Times New Roman" w:hAnsi="Times New Roman"/>
          <w:szCs w:val="28"/>
          <w:lang w:val="pt-BR"/>
        </w:rPr>
        <w:t xml:space="preserve"> còn có vi phạm</w:t>
      </w:r>
      <w:r w:rsidR="001D7722" w:rsidRPr="00743B3D">
        <w:rPr>
          <w:rFonts w:ascii="Times New Roman" w:hAnsi="Times New Roman"/>
          <w:szCs w:val="28"/>
          <w:lang w:val="pt-BR"/>
        </w:rPr>
        <w:t>,</w:t>
      </w:r>
      <w:r w:rsidRPr="00743B3D">
        <w:rPr>
          <w:rFonts w:ascii="Times New Roman" w:hAnsi="Times New Roman"/>
          <w:szCs w:val="28"/>
          <w:lang w:val="pt-BR"/>
        </w:rPr>
        <w:t xml:space="preserve"> xử lý vi phạm </w:t>
      </w:r>
      <w:r w:rsidR="00136DE1">
        <w:rPr>
          <w:rFonts w:ascii="Times New Roman" w:hAnsi="Times New Roman"/>
          <w:szCs w:val="28"/>
          <w:lang w:val="pt-BR"/>
        </w:rPr>
        <w:t>thiếu</w:t>
      </w:r>
      <w:r w:rsidRPr="00743B3D">
        <w:rPr>
          <w:rFonts w:ascii="Times New Roman" w:hAnsi="Times New Roman"/>
          <w:szCs w:val="28"/>
          <w:lang w:val="pt-BR"/>
        </w:rPr>
        <w:t xml:space="preserve"> kiên quyết</w:t>
      </w:r>
      <w:r w:rsidR="001D7722" w:rsidRPr="00743B3D">
        <w:rPr>
          <w:rFonts w:ascii="Times New Roman" w:hAnsi="Times New Roman"/>
          <w:szCs w:val="28"/>
          <w:lang w:val="pt-BR"/>
        </w:rPr>
        <w:t>,</w:t>
      </w:r>
      <w:r w:rsidRPr="00743B3D">
        <w:rPr>
          <w:rFonts w:ascii="Times New Roman" w:hAnsi="Times New Roman"/>
          <w:szCs w:val="28"/>
          <w:lang w:val="pt-BR"/>
        </w:rPr>
        <w:t xml:space="preserve"> triệt để</w:t>
      </w:r>
      <w:r w:rsidR="001D7722" w:rsidRPr="00743B3D">
        <w:rPr>
          <w:rFonts w:ascii="Times New Roman" w:hAnsi="Times New Roman"/>
          <w:szCs w:val="28"/>
          <w:lang w:val="pt-BR"/>
        </w:rPr>
        <w:t>.</w:t>
      </w:r>
    </w:p>
    <w:p w:rsidR="00086723" w:rsidRPr="00743B3D" w:rsidRDefault="006306EB" w:rsidP="004B5A08">
      <w:pPr>
        <w:pStyle w:val="BodyText3"/>
        <w:tabs>
          <w:tab w:val="center" w:pos="426"/>
        </w:tabs>
        <w:spacing w:before="120" w:line="264" w:lineRule="auto"/>
        <w:ind w:firstLine="567"/>
        <w:rPr>
          <w:rFonts w:ascii="Times New Roman" w:hAnsi="Times New Roman"/>
          <w:b/>
          <w:szCs w:val="28"/>
          <w:lang w:val="pt-BR"/>
        </w:rPr>
      </w:pPr>
      <w:r w:rsidRPr="00743B3D">
        <w:rPr>
          <w:rFonts w:ascii="Times New Roman" w:hAnsi="Times New Roman"/>
          <w:b/>
          <w:szCs w:val="28"/>
          <w:lang w:val="pt-BR"/>
        </w:rPr>
        <w:t>2</w:t>
      </w:r>
      <w:r w:rsidR="00086723" w:rsidRPr="00743B3D">
        <w:rPr>
          <w:rFonts w:ascii="Times New Roman" w:hAnsi="Times New Roman"/>
          <w:b/>
          <w:szCs w:val="28"/>
          <w:lang w:val="pt-BR"/>
        </w:rPr>
        <w:t>. Mục tiêu xây dựng chính sách</w:t>
      </w:r>
    </w:p>
    <w:p w:rsidR="007B4B78" w:rsidRPr="00743B3D" w:rsidRDefault="0002114A"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 xml:space="preserve">- </w:t>
      </w:r>
      <w:r w:rsidR="007B4B78" w:rsidRPr="00743B3D">
        <w:rPr>
          <w:rFonts w:ascii="Times New Roman" w:hAnsi="Times New Roman"/>
          <w:szCs w:val="28"/>
          <w:lang w:val="pt-BR"/>
        </w:rPr>
        <w:t xml:space="preserve">Tạo công cụ pháp lý </w:t>
      </w:r>
      <w:r w:rsidRPr="00743B3D">
        <w:rPr>
          <w:rFonts w:ascii="Times New Roman" w:hAnsi="Times New Roman"/>
          <w:szCs w:val="28"/>
          <w:lang w:val="pt-BR"/>
        </w:rPr>
        <w:t>có</w:t>
      </w:r>
      <w:r w:rsidR="007B4B78" w:rsidRPr="00743B3D">
        <w:rPr>
          <w:rFonts w:ascii="Times New Roman" w:hAnsi="Times New Roman"/>
          <w:szCs w:val="28"/>
          <w:lang w:val="pt-BR"/>
        </w:rPr>
        <w:t xml:space="preserve"> hiệu lực cao để điều chỉnh quá trình phát triển, các hoạt động kiến trúc</w:t>
      </w:r>
      <w:r w:rsidR="009878A5" w:rsidRPr="00743B3D">
        <w:rPr>
          <w:rFonts w:ascii="Times New Roman" w:hAnsi="Times New Roman"/>
          <w:szCs w:val="28"/>
          <w:lang w:val="pt-BR"/>
        </w:rPr>
        <w:t>m</w:t>
      </w:r>
      <w:r w:rsidR="004204CD" w:rsidRPr="00743B3D">
        <w:rPr>
          <w:rFonts w:ascii="Times New Roman" w:hAnsi="Times New Roman"/>
          <w:szCs w:val="28"/>
          <w:lang w:val="pt-BR"/>
        </w:rPr>
        <w:t>ột cách toàn diện</w:t>
      </w:r>
      <w:r w:rsidR="00B47655" w:rsidRPr="00743B3D">
        <w:rPr>
          <w:rFonts w:ascii="Times New Roman" w:hAnsi="Times New Roman"/>
          <w:szCs w:val="28"/>
          <w:lang w:val="pt-BR"/>
        </w:rPr>
        <w:t>,</w:t>
      </w:r>
      <w:r w:rsidR="004204CD" w:rsidRPr="00743B3D">
        <w:rPr>
          <w:rFonts w:ascii="Times New Roman" w:hAnsi="Times New Roman"/>
          <w:szCs w:val="28"/>
          <w:lang w:val="pt-BR"/>
        </w:rPr>
        <w:t xml:space="preserve"> đồng bộ</w:t>
      </w:r>
      <w:r w:rsidR="00B47655" w:rsidRPr="00743B3D">
        <w:rPr>
          <w:rFonts w:ascii="Times New Roman" w:hAnsi="Times New Roman"/>
          <w:szCs w:val="28"/>
          <w:lang w:val="pt-BR"/>
        </w:rPr>
        <w:t>,t</w:t>
      </w:r>
      <w:r w:rsidR="004204CD" w:rsidRPr="00743B3D">
        <w:rPr>
          <w:rFonts w:ascii="Times New Roman" w:hAnsi="Times New Roman"/>
          <w:szCs w:val="28"/>
          <w:lang w:val="pt-BR"/>
        </w:rPr>
        <w:t xml:space="preserve">hống </w:t>
      </w:r>
      <w:r w:rsidR="00B47655" w:rsidRPr="00743B3D">
        <w:rPr>
          <w:rFonts w:ascii="Times New Roman" w:hAnsi="Times New Roman"/>
          <w:szCs w:val="28"/>
          <w:lang w:val="pt-BR"/>
        </w:rPr>
        <w:t>n</w:t>
      </w:r>
      <w:r w:rsidR="004204CD" w:rsidRPr="00743B3D">
        <w:rPr>
          <w:rFonts w:ascii="Times New Roman" w:hAnsi="Times New Roman"/>
          <w:szCs w:val="28"/>
          <w:lang w:val="pt-BR"/>
        </w:rPr>
        <w:t>hất</w:t>
      </w:r>
      <w:r w:rsidR="00B47655" w:rsidRPr="00743B3D">
        <w:rPr>
          <w:rFonts w:ascii="Times New Roman" w:hAnsi="Times New Roman"/>
          <w:szCs w:val="28"/>
          <w:lang w:val="pt-BR"/>
        </w:rPr>
        <w:t>.Đ</w:t>
      </w:r>
      <w:r w:rsidR="004204CD" w:rsidRPr="00743B3D">
        <w:rPr>
          <w:rFonts w:ascii="Times New Roman" w:hAnsi="Times New Roman"/>
          <w:szCs w:val="28"/>
          <w:lang w:val="pt-BR"/>
        </w:rPr>
        <w:t>áp ứng được yêu cầu phát triển của đất nước</w:t>
      </w:r>
      <w:r w:rsidR="00B47655" w:rsidRPr="00743B3D">
        <w:rPr>
          <w:rFonts w:ascii="Times New Roman" w:hAnsi="Times New Roman"/>
          <w:szCs w:val="28"/>
          <w:lang w:val="pt-BR"/>
        </w:rPr>
        <w:t>,t</w:t>
      </w:r>
      <w:r w:rsidR="004204CD" w:rsidRPr="00743B3D">
        <w:rPr>
          <w:rFonts w:ascii="Times New Roman" w:hAnsi="Times New Roman"/>
          <w:szCs w:val="28"/>
          <w:lang w:val="pt-BR"/>
        </w:rPr>
        <w:t>ăng cường hiệu lực quản lý nhà nước</w:t>
      </w:r>
      <w:r w:rsidR="00B47655" w:rsidRPr="00743B3D">
        <w:rPr>
          <w:rFonts w:ascii="Times New Roman" w:hAnsi="Times New Roman"/>
          <w:szCs w:val="28"/>
          <w:lang w:val="pt-BR"/>
        </w:rPr>
        <w:t>.P</w:t>
      </w:r>
      <w:r w:rsidR="004204CD" w:rsidRPr="00743B3D">
        <w:rPr>
          <w:rFonts w:ascii="Times New Roman" w:hAnsi="Times New Roman"/>
          <w:szCs w:val="28"/>
          <w:lang w:val="pt-BR"/>
        </w:rPr>
        <w:t>hát huy năng lực sáng tạo</w:t>
      </w:r>
      <w:r w:rsidR="00B47655" w:rsidRPr="00743B3D">
        <w:rPr>
          <w:rFonts w:ascii="Times New Roman" w:hAnsi="Times New Roman"/>
          <w:szCs w:val="28"/>
          <w:lang w:val="pt-BR"/>
        </w:rPr>
        <w:t>,</w:t>
      </w:r>
      <w:r w:rsidR="004204CD" w:rsidRPr="00743B3D">
        <w:rPr>
          <w:rFonts w:ascii="Times New Roman" w:hAnsi="Times New Roman"/>
          <w:szCs w:val="28"/>
          <w:lang w:val="pt-BR"/>
        </w:rPr>
        <w:t xml:space="preserve"> tự do sáng tạo của kiến trúc sư</w:t>
      </w:r>
      <w:r w:rsidR="00B47655" w:rsidRPr="00743B3D">
        <w:rPr>
          <w:rFonts w:ascii="Times New Roman" w:hAnsi="Times New Roman"/>
          <w:szCs w:val="28"/>
          <w:lang w:val="pt-BR"/>
        </w:rPr>
        <w:t>.</w:t>
      </w:r>
      <w:r w:rsidR="007B4B78" w:rsidRPr="00743B3D">
        <w:rPr>
          <w:rFonts w:ascii="Times New Roman" w:hAnsi="Times New Roman"/>
          <w:szCs w:val="28"/>
          <w:lang w:val="pt-BR"/>
        </w:rPr>
        <w:t xml:space="preserve">Phát huy vai trò của </w:t>
      </w:r>
      <w:r w:rsidR="00593097" w:rsidRPr="00743B3D">
        <w:rPr>
          <w:rFonts w:ascii="Times New Roman" w:hAnsi="Times New Roman"/>
          <w:szCs w:val="28"/>
          <w:lang w:val="pt-BR"/>
        </w:rPr>
        <w:t xml:space="preserve">tổ chức xã hội nghề nghiệp của </w:t>
      </w:r>
      <w:r w:rsidR="007B4B78" w:rsidRPr="00743B3D">
        <w:rPr>
          <w:rFonts w:ascii="Times New Roman" w:hAnsi="Times New Roman"/>
          <w:szCs w:val="28"/>
          <w:lang w:val="pt-BR"/>
        </w:rPr>
        <w:t xml:space="preserve">kiến trúc sư, các tổ chức, cá nhân và xã hội trong hoạt động kiến trúc. Đảm bảo lợi ích của Nhà nước, </w:t>
      </w:r>
      <w:r w:rsidR="00394CEC" w:rsidRPr="00743B3D">
        <w:rPr>
          <w:rFonts w:ascii="Times New Roman" w:hAnsi="Times New Roman"/>
          <w:szCs w:val="28"/>
          <w:lang w:val="pt-BR"/>
        </w:rPr>
        <w:t>N</w:t>
      </w:r>
      <w:r w:rsidR="007B4B78" w:rsidRPr="00743B3D">
        <w:rPr>
          <w:rFonts w:ascii="Times New Roman" w:hAnsi="Times New Roman"/>
          <w:szCs w:val="28"/>
          <w:lang w:val="pt-BR"/>
        </w:rPr>
        <w:t>hân dân và xã hội.</w:t>
      </w:r>
    </w:p>
    <w:p w:rsidR="007B4B78" w:rsidRPr="00743B3D" w:rsidRDefault="007B4B78" w:rsidP="004B5A08">
      <w:pPr>
        <w:pStyle w:val="BodyText3"/>
        <w:widowControl w:val="0"/>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 xml:space="preserve">- </w:t>
      </w:r>
      <w:r w:rsidR="00F34F4F" w:rsidRPr="00743B3D">
        <w:rPr>
          <w:rFonts w:ascii="Times New Roman" w:hAnsi="Times New Roman"/>
          <w:szCs w:val="28"/>
          <w:lang w:val="pt-BR"/>
        </w:rPr>
        <w:t>T</w:t>
      </w:r>
      <w:r w:rsidRPr="00743B3D">
        <w:rPr>
          <w:rFonts w:ascii="Times New Roman" w:hAnsi="Times New Roman"/>
          <w:szCs w:val="28"/>
          <w:lang w:val="pt-BR"/>
        </w:rPr>
        <w:t>hể chế hóa đúng đắn định hướng lãnh đạo của Đảng, chủ trương của Nhà nước, phù hợp với thực tiễn và yêu cầu hội nhập quốc tế.</w:t>
      </w:r>
    </w:p>
    <w:p w:rsidR="007B4B78" w:rsidRPr="00743B3D" w:rsidRDefault="004708E0" w:rsidP="004B5A08">
      <w:pPr>
        <w:pStyle w:val="BodyText3"/>
        <w:widowControl w:val="0"/>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 xml:space="preserve">- </w:t>
      </w:r>
      <w:r w:rsidR="007B4B78" w:rsidRPr="00743B3D">
        <w:rPr>
          <w:rFonts w:ascii="Times New Roman" w:hAnsi="Times New Roman"/>
          <w:szCs w:val="28"/>
          <w:lang w:val="pt-BR"/>
        </w:rPr>
        <w:t xml:space="preserve">Xác định </w:t>
      </w:r>
      <w:r w:rsidR="00F34F4F" w:rsidRPr="00743B3D">
        <w:rPr>
          <w:rFonts w:ascii="Times New Roman" w:hAnsi="Times New Roman"/>
          <w:szCs w:val="28"/>
          <w:lang w:val="pt-BR"/>
        </w:rPr>
        <w:t>chính sách phù hợp với</w:t>
      </w:r>
      <w:r w:rsidR="007B4B78" w:rsidRPr="00743B3D">
        <w:rPr>
          <w:rFonts w:ascii="Times New Roman" w:hAnsi="Times New Roman"/>
          <w:szCs w:val="28"/>
          <w:lang w:val="pt-BR"/>
        </w:rPr>
        <w:t xml:space="preserve"> phạm vi điều chỉnh. Đảm bảo tính thống nhất, đồng bộ, </w:t>
      </w:r>
      <w:r w:rsidR="00F34F4F" w:rsidRPr="00743B3D">
        <w:rPr>
          <w:rFonts w:ascii="Times New Roman" w:hAnsi="Times New Roman"/>
          <w:szCs w:val="28"/>
          <w:lang w:val="pt-BR"/>
        </w:rPr>
        <w:t>hiệu lực của hệ thống pháp luật</w:t>
      </w:r>
      <w:r w:rsidR="007B4B78" w:rsidRPr="00743B3D">
        <w:rPr>
          <w:rFonts w:ascii="Times New Roman" w:hAnsi="Times New Roman"/>
          <w:szCs w:val="28"/>
          <w:lang w:val="pt-BR"/>
        </w:rPr>
        <w:t xml:space="preserve">; kế thừa, bổ sung những quy định còn phù hợp; loại bỏ, điều chỉnh các quy định không còn phù hợp; </w:t>
      </w:r>
      <w:r w:rsidR="00136DE1">
        <w:rPr>
          <w:rFonts w:ascii="Times New Roman" w:hAnsi="Times New Roman"/>
          <w:szCs w:val="28"/>
          <w:lang w:val="pt-BR"/>
        </w:rPr>
        <w:t xml:space="preserve">và đảm bảo tương thích </w:t>
      </w:r>
      <w:r w:rsidR="007B4B78" w:rsidRPr="00743B3D">
        <w:rPr>
          <w:rFonts w:ascii="Times New Roman" w:hAnsi="Times New Roman"/>
          <w:szCs w:val="28"/>
          <w:lang w:val="pt-BR"/>
        </w:rPr>
        <w:t>với các quy định, điều ước quốc tế mà Việt Nam đã tham gia ký kết.</w:t>
      </w:r>
    </w:p>
    <w:p w:rsidR="007B4B78" w:rsidRPr="00743B3D" w:rsidRDefault="007B4B78"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 Có tính khả thi trong tổ chức thực hiện Luật, xử lý tốt vấn đề chuyển tiếp.</w:t>
      </w:r>
    </w:p>
    <w:p w:rsidR="000527AF" w:rsidRPr="00743B3D" w:rsidRDefault="000C7910" w:rsidP="004B5A08">
      <w:pPr>
        <w:spacing w:before="120" w:after="0" w:line="264" w:lineRule="auto"/>
        <w:ind w:firstLine="540"/>
        <w:jc w:val="both"/>
        <w:rPr>
          <w:rFonts w:ascii="Times New Roman" w:eastAsia="Times New Roman" w:hAnsi="Times New Roman" w:cs="Times New Roman"/>
          <w:b/>
          <w:sz w:val="28"/>
          <w:szCs w:val="28"/>
          <w:lang w:val="sv-SE"/>
        </w:rPr>
      </w:pPr>
      <w:r w:rsidRPr="00743B3D">
        <w:rPr>
          <w:rFonts w:ascii="Times New Roman" w:eastAsia="Times New Roman" w:hAnsi="Times New Roman" w:cs="Times New Roman"/>
          <w:b/>
          <w:sz w:val="28"/>
          <w:szCs w:val="28"/>
          <w:lang w:val="sv-SE"/>
        </w:rPr>
        <w:t xml:space="preserve">II. </w:t>
      </w:r>
      <w:r w:rsidR="00382BC1" w:rsidRPr="00743B3D">
        <w:rPr>
          <w:rFonts w:ascii="Times New Roman" w:eastAsia="Times New Roman" w:hAnsi="Times New Roman" w:cs="Times New Roman"/>
          <w:b/>
          <w:sz w:val="28"/>
          <w:szCs w:val="28"/>
          <w:lang w:val="sv-SE"/>
        </w:rPr>
        <w:t>ĐÁNH GIÁ TÁC ĐỘNG CỦA CHÍNH SÁCH</w:t>
      </w:r>
    </w:p>
    <w:p w:rsidR="005F34E5" w:rsidRPr="00743B3D" w:rsidRDefault="00050971"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CHÍNH SÁCH 1: QUẢN LÝ KIẾN TRÚC</w:t>
      </w:r>
    </w:p>
    <w:p w:rsidR="00CA5B4C" w:rsidRPr="00743B3D" w:rsidRDefault="005F34E5" w:rsidP="004B5A08">
      <w:pPr>
        <w:pStyle w:val="BodyText3"/>
        <w:widowControl w:val="0"/>
        <w:tabs>
          <w:tab w:val="center" w:pos="426"/>
        </w:tabs>
        <w:spacing w:before="120" w:line="264" w:lineRule="auto"/>
        <w:ind w:firstLine="567"/>
        <w:rPr>
          <w:rFonts w:ascii="Times New Roman" w:hAnsi="Times New Roman"/>
          <w:b/>
          <w:spacing w:val="-4"/>
          <w:szCs w:val="28"/>
          <w:lang w:val="pt-BR"/>
        </w:rPr>
      </w:pPr>
      <w:r w:rsidRPr="00743B3D">
        <w:rPr>
          <w:rFonts w:ascii="Times New Roman" w:hAnsi="Times New Roman"/>
          <w:b/>
          <w:spacing w:val="-4"/>
          <w:szCs w:val="28"/>
          <w:lang w:val="pt-BR"/>
        </w:rPr>
        <w:t xml:space="preserve">1. </w:t>
      </w:r>
      <w:r w:rsidR="00CA5B4C" w:rsidRPr="00743B3D">
        <w:rPr>
          <w:rFonts w:ascii="Times New Roman" w:hAnsi="Times New Roman"/>
          <w:b/>
          <w:spacing w:val="-4"/>
          <w:szCs w:val="28"/>
          <w:lang w:val="pt-BR"/>
        </w:rPr>
        <w:t>Hạn chế</w:t>
      </w:r>
      <w:r w:rsidR="005128D1" w:rsidRPr="00743B3D">
        <w:rPr>
          <w:rFonts w:ascii="Times New Roman" w:hAnsi="Times New Roman"/>
          <w:b/>
          <w:spacing w:val="-4"/>
          <w:szCs w:val="28"/>
          <w:lang w:val="pt-BR"/>
        </w:rPr>
        <w:t>,</w:t>
      </w:r>
      <w:r w:rsidR="00CA5B4C" w:rsidRPr="00743B3D">
        <w:rPr>
          <w:rFonts w:ascii="Times New Roman" w:hAnsi="Times New Roman"/>
          <w:b/>
          <w:spacing w:val="-4"/>
          <w:szCs w:val="28"/>
          <w:lang w:val="pt-BR"/>
        </w:rPr>
        <w:t xml:space="preserve"> bất cập chủ yếu</w:t>
      </w:r>
    </w:p>
    <w:p w:rsidR="00CA5B4C" w:rsidRPr="00A75ADE" w:rsidRDefault="00CA5B4C" w:rsidP="004B5A08">
      <w:pPr>
        <w:pStyle w:val="BodyText3"/>
        <w:widowControl w:val="0"/>
        <w:tabs>
          <w:tab w:val="center" w:pos="426"/>
        </w:tabs>
        <w:spacing w:before="120" w:line="264" w:lineRule="auto"/>
        <w:ind w:firstLine="567"/>
        <w:rPr>
          <w:rFonts w:ascii="Times New Roman" w:hAnsi="Times New Roman"/>
          <w:szCs w:val="28"/>
          <w:lang w:val="pt-BR"/>
        </w:rPr>
      </w:pPr>
      <w:r w:rsidRPr="00A75ADE">
        <w:rPr>
          <w:rFonts w:ascii="Times New Roman" w:hAnsi="Times New Roman"/>
          <w:szCs w:val="28"/>
          <w:lang w:val="pt-BR"/>
        </w:rPr>
        <w:t>Công tác quản lý kiến trúc thiếu tính đồng bộ</w:t>
      </w:r>
      <w:r w:rsidR="005128D1" w:rsidRPr="00A75ADE">
        <w:rPr>
          <w:rFonts w:ascii="Times New Roman" w:hAnsi="Times New Roman"/>
          <w:szCs w:val="28"/>
          <w:lang w:val="pt-BR"/>
        </w:rPr>
        <w:t>,t</w:t>
      </w:r>
      <w:r w:rsidRPr="00A75ADE">
        <w:rPr>
          <w:rFonts w:ascii="Times New Roman" w:hAnsi="Times New Roman"/>
          <w:szCs w:val="28"/>
          <w:lang w:val="pt-BR"/>
        </w:rPr>
        <w:t xml:space="preserve">hống </w:t>
      </w:r>
      <w:r w:rsidR="005128D1" w:rsidRPr="00A75ADE">
        <w:rPr>
          <w:rFonts w:ascii="Times New Roman" w:hAnsi="Times New Roman"/>
          <w:szCs w:val="28"/>
          <w:lang w:val="pt-BR"/>
        </w:rPr>
        <w:t>n</w:t>
      </w:r>
      <w:r w:rsidRPr="00A75ADE">
        <w:rPr>
          <w:rFonts w:ascii="Times New Roman" w:hAnsi="Times New Roman"/>
          <w:szCs w:val="28"/>
          <w:lang w:val="pt-BR"/>
        </w:rPr>
        <w:t>hất và xuyên suốt trong chính sách quản lý</w:t>
      </w:r>
      <w:r w:rsidR="005128D1" w:rsidRPr="00A75ADE">
        <w:rPr>
          <w:rFonts w:ascii="Times New Roman" w:hAnsi="Times New Roman"/>
          <w:szCs w:val="28"/>
          <w:lang w:val="pt-BR"/>
        </w:rPr>
        <w:t>.N</w:t>
      </w:r>
      <w:r w:rsidRPr="00A75ADE">
        <w:rPr>
          <w:rFonts w:ascii="Times New Roman" w:hAnsi="Times New Roman"/>
          <w:szCs w:val="28"/>
          <w:lang w:val="pt-BR"/>
        </w:rPr>
        <w:t>ội dung quản lý chưa đầy đủ</w:t>
      </w:r>
      <w:r w:rsidR="005128D1" w:rsidRPr="00A75ADE">
        <w:rPr>
          <w:rFonts w:ascii="Times New Roman" w:hAnsi="Times New Roman"/>
          <w:szCs w:val="28"/>
          <w:lang w:val="pt-BR"/>
        </w:rPr>
        <w:t xml:space="preserve">, </w:t>
      </w:r>
      <w:r w:rsidRPr="00A75ADE">
        <w:rPr>
          <w:rFonts w:ascii="Times New Roman" w:hAnsi="Times New Roman"/>
          <w:szCs w:val="28"/>
          <w:lang w:val="pt-BR"/>
        </w:rPr>
        <w:t>chưa đủ rõ</w:t>
      </w:r>
      <w:r w:rsidR="005128D1" w:rsidRPr="00A75ADE">
        <w:rPr>
          <w:rFonts w:ascii="Times New Roman" w:hAnsi="Times New Roman"/>
          <w:szCs w:val="28"/>
          <w:lang w:val="pt-BR"/>
        </w:rPr>
        <w:t xml:space="preserve">, </w:t>
      </w:r>
      <w:r w:rsidRPr="00A75ADE">
        <w:rPr>
          <w:rFonts w:ascii="Times New Roman" w:hAnsi="Times New Roman"/>
          <w:szCs w:val="28"/>
          <w:lang w:val="pt-BR"/>
        </w:rPr>
        <w:t>còn nặng về khu vực đô thị</w:t>
      </w:r>
      <w:r w:rsidR="005128D1" w:rsidRPr="00A75ADE">
        <w:rPr>
          <w:rFonts w:ascii="Times New Roman" w:hAnsi="Times New Roman"/>
          <w:szCs w:val="28"/>
          <w:lang w:val="pt-BR"/>
        </w:rPr>
        <w:t xml:space="preserve">, </w:t>
      </w:r>
      <w:r w:rsidRPr="00A75ADE">
        <w:rPr>
          <w:rFonts w:ascii="Times New Roman" w:hAnsi="Times New Roman"/>
          <w:szCs w:val="28"/>
          <w:lang w:val="pt-BR"/>
        </w:rPr>
        <w:t>chưa chú trọng khu vực nông thôn</w:t>
      </w:r>
      <w:r w:rsidR="005128D1" w:rsidRPr="00A75ADE">
        <w:rPr>
          <w:rFonts w:ascii="Times New Roman" w:hAnsi="Times New Roman"/>
          <w:szCs w:val="28"/>
          <w:lang w:val="pt-BR"/>
        </w:rPr>
        <w:t>. C</w:t>
      </w:r>
      <w:r w:rsidRPr="00A75ADE">
        <w:rPr>
          <w:rFonts w:ascii="Times New Roman" w:hAnsi="Times New Roman"/>
          <w:szCs w:val="28"/>
          <w:lang w:val="pt-BR"/>
        </w:rPr>
        <w:t>ông cụ quản lý chưa đủ</w:t>
      </w:r>
      <w:r w:rsidR="005128D1" w:rsidRPr="00A75ADE">
        <w:rPr>
          <w:rFonts w:ascii="Times New Roman" w:hAnsi="Times New Roman"/>
          <w:szCs w:val="28"/>
          <w:lang w:val="pt-BR"/>
        </w:rPr>
        <w:t xml:space="preserve">, </w:t>
      </w:r>
      <w:r w:rsidRPr="00A75ADE">
        <w:rPr>
          <w:rFonts w:ascii="Times New Roman" w:hAnsi="Times New Roman"/>
          <w:szCs w:val="28"/>
          <w:lang w:val="pt-BR"/>
        </w:rPr>
        <w:t>hiệu lực hạn chế</w:t>
      </w:r>
      <w:r w:rsidR="005128D1" w:rsidRPr="00A75ADE">
        <w:rPr>
          <w:rFonts w:ascii="Times New Roman" w:hAnsi="Times New Roman"/>
          <w:szCs w:val="28"/>
          <w:lang w:val="pt-BR"/>
        </w:rPr>
        <w:t>. C</w:t>
      </w:r>
      <w:r w:rsidR="00D745ED" w:rsidRPr="00A75ADE">
        <w:rPr>
          <w:rFonts w:ascii="Times New Roman" w:hAnsi="Times New Roman"/>
          <w:szCs w:val="28"/>
          <w:lang w:val="pt-BR"/>
        </w:rPr>
        <w:t xml:space="preserve">hưa </w:t>
      </w:r>
      <w:r w:rsidR="00A75ADE">
        <w:rPr>
          <w:rFonts w:ascii="Times New Roman" w:hAnsi="Times New Roman"/>
          <w:szCs w:val="28"/>
          <w:lang w:val="pt-BR"/>
        </w:rPr>
        <w:t xml:space="preserve">làm </w:t>
      </w:r>
      <w:r w:rsidRPr="00A75ADE">
        <w:rPr>
          <w:rFonts w:ascii="Times New Roman" w:hAnsi="Times New Roman"/>
          <w:szCs w:val="28"/>
          <w:lang w:val="pt-BR"/>
        </w:rPr>
        <w:t>rõ được trách nhiệm của các chủ thể liên quan trong công tác quản lý.</w:t>
      </w:r>
    </w:p>
    <w:p w:rsidR="00CA5B4C" w:rsidRPr="00743B3D" w:rsidRDefault="00580023" w:rsidP="004B5A08">
      <w:pPr>
        <w:pStyle w:val="BodyText3"/>
        <w:widowControl w:val="0"/>
        <w:tabs>
          <w:tab w:val="center" w:pos="426"/>
        </w:tabs>
        <w:spacing w:before="120" w:line="264" w:lineRule="auto"/>
        <w:ind w:firstLine="567"/>
        <w:rPr>
          <w:rFonts w:ascii="Times New Roman" w:hAnsi="Times New Roman"/>
          <w:b/>
          <w:spacing w:val="-4"/>
          <w:szCs w:val="28"/>
          <w:lang w:val="pt-BR"/>
        </w:rPr>
      </w:pPr>
      <w:r w:rsidRPr="00743B3D">
        <w:rPr>
          <w:rFonts w:ascii="Times New Roman" w:hAnsi="Times New Roman"/>
          <w:b/>
          <w:spacing w:val="-4"/>
          <w:szCs w:val="28"/>
          <w:lang w:val="pt-BR"/>
        </w:rPr>
        <w:t xml:space="preserve">2. </w:t>
      </w:r>
      <w:r w:rsidR="00CA5B4C" w:rsidRPr="00743B3D">
        <w:rPr>
          <w:rFonts w:ascii="Times New Roman" w:hAnsi="Times New Roman"/>
          <w:b/>
          <w:spacing w:val="-4"/>
          <w:szCs w:val="28"/>
          <w:lang w:val="pt-BR"/>
        </w:rPr>
        <w:t>Nguyên nhân</w:t>
      </w:r>
    </w:p>
    <w:p w:rsidR="00FD7A0D" w:rsidRPr="00743B3D" w:rsidRDefault="00CA5B4C"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Gồm một số nguyên nhân chính sau</w:t>
      </w:r>
      <w:r w:rsidR="00FD7A0D" w:rsidRPr="00743B3D">
        <w:rPr>
          <w:rFonts w:ascii="Times New Roman" w:hAnsi="Times New Roman"/>
          <w:spacing w:val="-4"/>
          <w:szCs w:val="28"/>
          <w:lang w:val="pt-BR"/>
        </w:rPr>
        <w:t>:</w:t>
      </w:r>
    </w:p>
    <w:p w:rsidR="00CA5B4C" w:rsidRPr="00743B3D" w:rsidRDefault="004A12B6"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 xml:space="preserve">2.1. </w:t>
      </w:r>
      <w:r w:rsidR="00FD7A0D" w:rsidRPr="00743B3D">
        <w:rPr>
          <w:rFonts w:ascii="Times New Roman" w:hAnsi="Times New Roman"/>
          <w:spacing w:val="-4"/>
          <w:szCs w:val="28"/>
          <w:lang w:val="pt-BR"/>
        </w:rPr>
        <w:t>V</w:t>
      </w:r>
      <w:r w:rsidR="00CA5B4C" w:rsidRPr="00743B3D">
        <w:rPr>
          <w:rFonts w:ascii="Times New Roman" w:hAnsi="Times New Roman"/>
          <w:spacing w:val="-4"/>
          <w:szCs w:val="28"/>
          <w:lang w:val="pt-BR"/>
        </w:rPr>
        <w:t>ề xây dựng và thực thi hệ thống pháp luật liên quan</w:t>
      </w:r>
      <w:r w:rsidR="00FD7A0D"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bất cập hạn chế tổng quát </w:t>
      </w:r>
      <w:r w:rsidR="0001128D" w:rsidRPr="00743B3D">
        <w:rPr>
          <w:rFonts w:ascii="Times New Roman" w:hAnsi="Times New Roman"/>
          <w:spacing w:val="-4"/>
          <w:szCs w:val="28"/>
          <w:lang w:val="pt-BR"/>
        </w:rPr>
        <w:t>(</w:t>
      </w:r>
      <w:r w:rsidR="00CA5B4C" w:rsidRPr="00743B3D">
        <w:rPr>
          <w:rFonts w:ascii="Times New Roman" w:hAnsi="Times New Roman"/>
          <w:spacing w:val="-4"/>
          <w:szCs w:val="28"/>
          <w:lang w:val="pt-BR"/>
        </w:rPr>
        <w:t>được trình bày ở tiết 1</w:t>
      </w:r>
      <w:r w:rsidR="009623A0" w:rsidRPr="00743B3D">
        <w:rPr>
          <w:rFonts w:ascii="Times New Roman" w:hAnsi="Times New Roman"/>
          <w:spacing w:val="-4"/>
          <w:szCs w:val="28"/>
          <w:lang w:val="pt-BR"/>
        </w:rPr>
        <w:t xml:space="preserve">.1, </w:t>
      </w:r>
      <w:r w:rsidR="00CA5B4C" w:rsidRPr="00743B3D">
        <w:rPr>
          <w:rFonts w:ascii="Times New Roman" w:hAnsi="Times New Roman"/>
          <w:spacing w:val="-4"/>
          <w:szCs w:val="28"/>
          <w:lang w:val="pt-BR"/>
        </w:rPr>
        <w:t>điểm 1</w:t>
      </w:r>
      <w:r w:rsidR="009623A0" w:rsidRPr="00743B3D">
        <w:rPr>
          <w:rFonts w:ascii="Times New Roman" w:hAnsi="Times New Roman"/>
          <w:spacing w:val="-4"/>
          <w:szCs w:val="28"/>
          <w:lang w:val="pt-BR"/>
        </w:rPr>
        <w:t xml:space="preserve">, Mục I </w:t>
      </w:r>
      <w:r w:rsidR="00CA5B4C" w:rsidRPr="00743B3D">
        <w:rPr>
          <w:rFonts w:ascii="Times New Roman" w:hAnsi="Times New Roman"/>
          <w:spacing w:val="-4"/>
          <w:szCs w:val="28"/>
          <w:lang w:val="pt-BR"/>
        </w:rPr>
        <w:t>ở trên</w:t>
      </w:r>
      <w:r w:rsidR="00C401E3" w:rsidRPr="00743B3D">
        <w:rPr>
          <w:rFonts w:ascii="Times New Roman" w:hAnsi="Times New Roman"/>
          <w:spacing w:val="-4"/>
          <w:szCs w:val="28"/>
          <w:lang w:val="pt-BR"/>
        </w:rPr>
        <w:t>)</w:t>
      </w:r>
      <w:r w:rsidR="0001128D" w:rsidRPr="00743B3D">
        <w:rPr>
          <w:rFonts w:ascii="Times New Roman" w:hAnsi="Times New Roman"/>
          <w:spacing w:val="-4"/>
          <w:szCs w:val="28"/>
          <w:lang w:val="pt-BR"/>
        </w:rPr>
        <w:t xml:space="preserve">, </w:t>
      </w:r>
      <w:r w:rsidR="00CA5B4C" w:rsidRPr="00743B3D">
        <w:rPr>
          <w:rFonts w:ascii="Times New Roman" w:hAnsi="Times New Roman"/>
          <w:spacing w:val="-4"/>
          <w:szCs w:val="28"/>
          <w:lang w:val="pt-BR"/>
        </w:rPr>
        <w:t>trong đó có một số hạn chế đáng chú ý là</w:t>
      </w:r>
      <w:r w:rsidR="0001128D" w:rsidRPr="00743B3D">
        <w:rPr>
          <w:rFonts w:ascii="Times New Roman" w:hAnsi="Times New Roman"/>
          <w:spacing w:val="-4"/>
          <w:szCs w:val="28"/>
          <w:lang w:val="pt-BR"/>
        </w:rPr>
        <w:t>:</w:t>
      </w:r>
    </w:p>
    <w:p w:rsidR="00CA5B4C" w:rsidRPr="00743B3D" w:rsidRDefault="00FA5C52"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w:t>
      </w:r>
      <w:r w:rsidR="00CA5B4C" w:rsidRPr="00743B3D">
        <w:rPr>
          <w:rFonts w:ascii="Times New Roman" w:hAnsi="Times New Roman"/>
          <w:spacing w:val="-4"/>
          <w:szCs w:val="28"/>
          <w:lang w:val="pt-BR"/>
        </w:rPr>
        <w:t>Thiết kế ý tưởng</w:t>
      </w:r>
      <w:r w:rsidR="005B1321" w:rsidRPr="00743B3D">
        <w:rPr>
          <w:rFonts w:ascii="Times New Roman" w:hAnsi="Times New Roman"/>
          <w:spacing w:val="-4"/>
          <w:szCs w:val="28"/>
          <w:lang w:val="pt-BR"/>
        </w:rPr>
        <w:t xml:space="preserve">, </w:t>
      </w:r>
      <w:r w:rsidR="00CA5B4C" w:rsidRPr="00743B3D">
        <w:rPr>
          <w:rFonts w:ascii="Times New Roman" w:hAnsi="Times New Roman"/>
          <w:spacing w:val="-4"/>
          <w:szCs w:val="28"/>
          <w:lang w:val="pt-BR"/>
        </w:rPr>
        <w:t>thiết kế kiến trúc và một số hoạt động kiến trúc khác là yếu tố sáng tạo</w:t>
      </w:r>
      <w:r w:rsidR="005B1321"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cốt lõi nhất trong việc xác định tổng thể kiến trúc của khu vực và vẻ đẹp kiến trúc của từng công trình nhưng lại được lồng ghép và quy định rất mờ nhạt trong nội dung quản lý đầu tư xây dựng </w:t>
      </w:r>
      <w:r w:rsidR="005B1321" w:rsidRPr="00743B3D">
        <w:rPr>
          <w:rFonts w:ascii="Times New Roman" w:hAnsi="Times New Roman"/>
          <w:spacing w:val="-4"/>
          <w:szCs w:val="28"/>
          <w:lang w:val="pt-BR"/>
        </w:rPr>
        <w:t>ch</w:t>
      </w:r>
      <w:r w:rsidR="00CA5B4C" w:rsidRPr="00743B3D">
        <w:rPr>
          <w:rFonts w:ascii="Times New Roman" w:hAnsi="Times New Roman"/>
          <w:spacing w:val="-4"/>
          <w:szCs w:val="28"/>
          <w:lang w:val="pt-BR"/>
        </w:rPr>
        <w:t>ung</w:t>
      </w:r>
      <w:r w:rsidR="005B1321" w:rsidRPr="00743B3D">
        <w:rPr>
          <w:rFonts w:ascii="Times New Roman" w:hAnsi="Times New Roman"/>
          <w:spacing w:val="-4"/>
          <w:szCs w:val="28"/>
          <w:lang w:val="pt-BR"/>
        </w:rPr>
        <w:t>.</w:t>
      </w:r>
    </w:p>
    <w:p w:rsidR="00CA5B4C" w:rsidRPr="00743B3D" w:rsidRDefault="00FA5C52"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 xml:space="preserve">- </w:t>
      </w:r>
      <w:r w:rsidR="00CA5B4C" w:rsidRPr="00743B3D">
        <w:rPr>
          <w:rFonts w:ascii="Times New Roman" w:hAnsi="Times New Roman"/>
          <w:spacing w:val="-4"/>
          <w:szCs w:val="28"/>
          <w:lang w:val="pt-BR"/>
        </w:rPr>
        <w:t>Các quy định về quản lý không gian</w:t>
      </w:r>
      <w:r w:rsidR="00B6708E"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cảnh quan chưa đầy đủ và thiếu </w:t>
      </w:r>
      <w:r w:rsidR="002F61E2" w:rsidRPr="00743B3D">
        <w:rPr>
          <w:rFonts w:ascii="Times New Roman" w:hAnsi="Times New Roman"/>
          <w:spacing w:val="-4"/>
          <w:szCs w:val="28"/>
          <w:lang w:val="pt-BR"/>
        </w:rPr>
        <w:t>n</w:t>
      </w:r>
      <w:r w:rsidR="00CA5B4C" w:rsidRPr="00743B3D">
        <w:rPr>
          <w:rFonts w:ascii="Times New Roman" w:hAnsi="Times New Roman"/>
          <w:spacing w:val="-4"/>
          <w:szCs w:val="28"/>
          <w:lang w:val="pt-BR"/>
        </w:rPr>
        <w:t xml:space="preserve">ội dung quản lý nhất là về cảnh quan </w:t>
      </w:r>
      <w:r w:rsidR="002F61E2" w:rsidRPr="00743B3D">
        <w:rPr>
          <w:rFonts w:ascii="Times New Roman" w:hAnsi="Times New Roman"/>
          <w:spacing w:val="-4"/>
          <w:szCs w:val="28"/>
          <w:lang w:val="pt-BR"/>
        </w:rPr>
        <w:t>ch</w:t>
      </w:r>
      <w:r w:rsidR="00CA5B4C" w:rsidRPr="00743B3D">
        <w:rPr>
          <w:rFonts w:ascii="Times New Roman" w:hAnsi="Times New Roman"/>
          <w:spacing w:val="-4"/>
          <w:szCs w:val="28"/>
          <w:lang w:val="pt-BR"/>
        </w:rPr>
        <w:t>ung</w:t>
      </w:r>
      <w:r w:rsidR="002F61E2"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mặt nước</w:t>
      </w:r>
      <w:r w:rsidR="002F61E2"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cây xanh</w:t>
      </w:r>
      <w:r w:rsidR="002F61E2"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không gian công cộng</w:t>
      </w:r>
      <w:r w:rsidR="002F61E2" w:rsidRPr="00743B3D">
        <w:rPr>
          <w:rFonts w:ascii="Times New Roman" w:hAnsi="Times New Roman"/>
          <w:spacing w:val="-4"/>
          <w:szCs w:val="28"/>
          <w:lang w:val="pt-BR"/>
        </w:rPr>
        <w:t>..</w:t>
      </w:r>
      <w:r w:rsidR="00CA5B4C" w:rsidRPr="00743B3D">
        <w:rPr>
          <w:rFonts w:ascii="Times New Roman" w:hAnsi="Times New Roman"/>
          <w:spacing w:val="-4"/>
          <w:szCs w:val="28"/>
          <w:lang w:val="pt-BR"/>
        </w:rPr>
        <w:t>.</w:t>
      </w:r>
    </w:p>
    <w:p w:rsidR="00CA5B4C" w:rsidRPr="00743B3D" w:rsidRDefault="00FA5C52"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 xml:space="preserve">- </w:t>
      </w:r>
      <w:r w:rsidR="00CA5B4C" w:rsidRPr="00743B3D">
        <w:rPr>
          <w:rFonts w:ascii="Times New Roman" w:hAnsi="Times New Roman"/>
          <w:spacing w:val="-4"/>
          <w:szCs w:val="28"/>
          <w:lang w:val="pt-BR"/>
        </w:rPr>
        <w:t>Các quy định về quản lý kiến trúc ở đô thị được lồng ghép với quy định về quản lý quy hoạch</w:t>
      </w:r>
      <w:r w:rsidR="00DF71AE"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nhưng còn nặng về quản lý quy hoạch</w:t>
      </w:r>
      <w:r w:rsidR="00DF71AE"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thiếu nhiều nội dung cụ thể</w:t>
      </w:r>
      <w:r w:rsidR="00136DE1">
        <w:rPr>
          <w:rFonts w:ascii="Times New Roman" w:hAnsi="Times New Roman"/>
          <w:spacing w:val="-4"/>
          <w:szCs w:val="28"/>
          <w:lang w:val="pt-BR"/>
        </w:rPr>
        <w:t>, chi tiết</w:t>
      </w:r>
      <w:r w:rsidR="00CA5B4C" w:rsidRPr="00743B3D">
        <w:rPr>
          <w:rFonts w:ascii="Times New Roman" w:hAnsi="Times New Roman"/>
          <w:spacing w:val="-4"/>
          <w:szCs w:val="28"/>
          <w:lang w:val="pt-BR"/>
        </w:rPr>
        <w:t xml:space="preserve"> về quản lý kiến trúc</w:t>
      </w:r>
      <w:r w:rsidR="00136DE1">
        <w:rPr>
          <w:rFonts w:ascii="Times New Roman" w:hAnsi="Times New Roman"/>
          <w:spacing w:val="-4"/>
          <w:szCs w:val="28"/>
          <w:lang w:val="pt-BR"/>
        </w:rPr>
        <w:t>, không</w:t>
      </w:r>
      <w:r w:rsidR="00CA5B4C" w:rsidRPr="00743B3D">
        <w:rPr>
          <w:rFonts w:ascii="Times New Roman" w:hAnsi="Times New Roman"/>
          <w:spacing w:val="-4"/>
          <w:szCs w:val="28"/>
          <w:lang w:val="pt-BR"/>
        </w:rPr>
        <w:t xml:space="preserve"> có quy định quản lý kiến trúc ở nông thôn.</w:t>
      </w:r>
    </w:p>
    <w:p w:rsidR="00CA5B4C" w:rsidRPr="00743B3D" w:rsidRDefault="00FA5C52"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2.2.</w:t>
      </w:r>
      <w:r w:rsidR="00136DE1">
        <w:rPr>
          <w:rFonts w:ascii="Times New Roman" w:hAnsi="Times New Roman"/>
          <w:spacing w:val="-4"/>
          <w:szCs w:val="28"/>
          <w:lang w:val="pt-BR"/>
        </w:rPr>
        <w:t xml:space="preserve"> </w:t>
      </w:r>
      <w:r w:rsidR="00616254" w:rsidRPr="00743B3D">
        <w:rPr>
          <w:rFonts w:ascii="Times New Roman" w:hAnsi="Times New Roman"/>
          <w:spacing w:val="-4"/>
          <w:szCs w:val="28"/>
          <w:lang w:val="pt-BR"/>
        </w:rPr>
        <w:t>Đ</w:t>
      </w:r>
      <w:r w:rsidR="00CA5B4C" w:rsidRPr="00743B3D">
        <w:rPr>
          <w:rFonts w:ascii="Times New Roman" w:hAnsi="Times New Roman"/>
          <w:spacing w:val="-4"/>
          <w:szCs w:val="28"/>
          <w:lang w:val="pt-BR"/>
        </w:rPr>
        <w:t>ội ngũ cán bộ quản lý kiến trúc chưa được quan tâm</w:t>
      </w:r>
      <w:r w:rsidR="00616254"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bố trí thích đáng trong các cơ quan quản lý nhà nước về đầu tư xây dựng.</w:t>
      </w:r>
    </w:p>
    <w:p w:rsidR="00CA5B4C" w:rsidRDefault="00FA5C52"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2.3.</w:t>
      </w:r>
      <w:r w:rsidR="00616254" w:rsidRPr="00743B3D">
        <w:rPr>
          <w:rFonts w:ascii="Times New Roman" w:hAnsi="Times New Roman"/>
          <w:spacing w:val="-4"/>
          <w:szCs w:val="28"/>
          <w:lang w:val="pt-BR"/>
        </w:rPr>
        <w:t>V</w:t>
      </w:r>
      <w:r w:rsidR="00CA5B4C" w:rsidRPr="00743B3D">
        <w:rPr>
          <w:rFonts w:ascii="Times New Roman" w:hAnsi="Times New Roman"/>
          <w:spacing w:val="-4"/>
          <w:szCs w:val="28"/>
          <w:lang w:val="pt-BR"/>
        </w:rPr>
        <w:t>ai trò của tổ chức xã hội nghề nghiệp của kiến trúc sư</w:t>
      </w:r>
      <w:r w:rsidR="00616254" w:rsidRPr="00743B3D">
        <w:rPr>
          <w:rFonts w:ascii="Times New Roman" w:hAnsi="Times New Roman"/>
          <w:spacing w:val="-4"/>
          <w:szCs w:val="28"/>
          <w:lang w:val="pt-BR"/>
        </w:rPr>
        <w:t>,</w:t>
      </w:r>
      <w:r w:rsidR="00CA5B4C" w:rsidRPr="00743B3D">
        <w:rPr>
          <w:rFonts w:ascii="Times New Roman" w:hAnsi="Times New Roman"/>
          <w:spacing w:val="-4"/>
          <w:szCs w:val="28"/>
          <w:lang w:val="pt-BR"/>
        </w:rPr>
        <w:t xml:space="preserve"> công tác phản biện xã hội về kiến trúc chưa được phát huy đầy đủ.</w:t>
      </w:r>
    </w:p>
    <w:p w:rsidR="00136DE1" w:rsidRPr="00036ADE" w:rsidRDefault="00136DE1"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036ADE">
        <w:rPr>
          <w:rFonts w:ascii="Times New Roman" w:hAnsi="Times New Roman"/>
          <w:spacing w:val="-4"/>
          <w:szCs w:val="28"/>
          <w:lang w:val="pt-BR"/>
        </w:rPr>
        <w:t>2.4. Việc thi tuyển, tuyển chọn còn chưa huy động tài năng, sáng tạo của các kiến trúc sư; hạn chế được tiêu cực, tạo môi trường hành nghề trong sạch, bình đẳng và phù hợp với thông lệ quốc tế;</w:t>
      </w:r>
    </w:p>
    <w:p w:rsidR="00136DE1" w:rsidRPr="00036ADE" w:rsidRDefault="00136DE1"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036ADE">
        <w:rPr>
          <w:rFonts w:ascii="Times New Roman" w:hAnsi="Times New Roman"/>
          <w:spacing w:val="-4"/>
          <w:szCs w:val="28"/>
          <w:lang w:val="pt-BR"/>
        </w:rPr>
        <w:t xml:space="preserve">2.5. Hội đồng kiến trúc </w:t>
      </w:r>
      <w:r w:rsidR="00E474FA" w:rsidRPr="00036ADE">
        <w:rPr>
          <w:rFonts w:ascii="Times New Roman" w:hAnsi="Times New Roman"/>
          <w:spacing w:val="-4"/>
          <w:szCs w:val="28"/>
          <w:lang w:val="pt-BR"/>
        </w:rPr>
        <w:t>Quốc gia đã được thành lập ở giai đoạn năm 1993, tuy nhiên do chưa thực sự phát huy được vai trò, nên đã không còn thực hiện mô hình này. H</w:t>
      </w:r>
      <w:r w:rsidRPr="00036ADE">
        <w:rPr>
          <w:rFonts w:ascii="Times New Roman" w:hAnsi="Times New Roman"/>
          <w:spacing w:val="-4"/>
          <w:szCs w:val="28"/>
          <w:lang w:val="pt-BR"/>
        </w:rPr>
        <w:t>ội đồng kiến trúc quy hoạch ở địa phương còn chưa phát huy được vai trò cơ quan tư vấn, phản biện hỗ trợ các cơ quan quản lý nhà nước trung ương, chính quyền địa phương quyết định các vấn đề quan trọng liên quan đến lĩnh vực kiến trúc.</w:t>
      </w:r>
    </w:p>
    <w:p w:rsidR="005F34E5" w:rsidRPr="00743B3D" w:rsidRDefault="00F946CF" w:rsidP="004B5A08">
      <w:pPr>
        <w:pStyle w:val="BodyText3"/>
        <w:tabs>
          <w:tab w:val="center" w:pos="426"/>
        </w:tabs>
        <w:spacing w:before="120" w:line="264" w:lineRule="auto"/>
        <w:ind w:firstLine="567"/>
        <w:rPr>
          <w:rFonts w:ascii="Times New Roman" w:hAnsi="Times New Roman"/>
          <w:b/>
          <w:szCs w:val="24"/>
          <w:lang w:val="sv-SE"/>
        </w:rPr>
      </w:pPr>
      <w:r w:rsidRPr="00743B3D">
        <w:rPr>
          <w:rFonts w:ascii="Times New Roman" w:hAnsi="Times New Roman"/>
          <w:b/>
          <w:szCs w:val="24"/>
          <w:lang w:val="sv-SE"/>
        </w:rPr>
        <w:t>3</w:t>
      </w:r>
      <w:r w:rsidR="005F34E5" w:rsidRPr="00743B3D">
        <w:rPr>
          <w:rFonts w:ascii="Times New Roman" w:hAnsi="Times New Roman"/>
          <w:b/>
          <w:szCs w:val="24"/>
          <w:lang w:val="sv-SE"/>
        </w:rPr>
        <w:t>. Mục tiêu giải quyết vấn đề</w:t>
      </w:r>
    </w:p>
    <w:p w:rsidR="001B230D" w:rsidRPr="00743B3D" w:rsidRDefault="00563B22" w:rsidP="004B5A08">
      <w:pPr>
        <w:pStyle w:val="BodyText3"/>
        <w:widowControl w:val="0"/>
        <w:tabs>
          <w:tab w:val="center" w:pos="426"/>
        </w:tabs>
        <w:spacing w:before="120" w:line="264" w:lineRule="auto"/>
        <w:ind w:firstLine="567"/>
        <w:rPr>
          <w:rFonts w:ascii="Times New Roman" w:hAnsi="Times New Roman"/>
          <w:spacing w:val="-4"/>
          <w:szCs w:val="28"/>
          <w:lang w:val="pt-BR"/>
        </w:rPr>
      </w:pPr>
      <w:r w:rsidRPr="00743B3D">
        <w:rPr>
          <w:rFonts w:ascii="Times New Roman" w:hAnsi="Times New Roman"/>
          <w:spacing w:val="-4"/>
          <w:szCs w:val="28"/>
          <w:lang w:val="pt-BR"/>
        </w:rPr>
        <w:t>H</w:t>
      </w:r>
      <w:r w:rsidR="001B230D" w:rsidRPr="00743B3D">
        <w:rPr>
          <w:rFonts w:ascii="Times New Roman" w:hAnsi="Times New Roman"/>
          <w:spacing w:val="-4"/>
          <w:szCs w:val="28"/>
          <w:lang w:val="pt-BR"/>
        </w:rPr>
        <w:t>oàn thiện thể chế</w:t>
      </w:r>
      <w:r w:rsidR="00A37968" w:rsidRPr="00743B3D">
        <w:rPr>
          <w:rFonts w:ascii="Times New Roman" w:hAnsi="Times New Roman"/>
          <w:spacing w:val="-4"/>
          <w:szCs w:val="28"/>
          <w:lang w:val="pt-BR"/>
        </w:rPr>
        <w:t>,</w:t>
      </w:r>
      <w:r w:rsidR="001B230D" w:rsidRPr="00743B3D">
        <w:rPr>
          <w:rFonts w:ascii="Times New Roman" w:hAnsi="Times New Roman"/>
          <w:spacing w:val="-4"/>
          <w:szCs w:val="28"/>
          <w:lang w:val="pt-BR"/>
        </w:rPr>
        <w:t xml:space="preserve"> thống nhất các quy định liên quan về quản lý kiến trúc trong các văn bản pháp luật liên quan vào </w:t>
      </w:r>
      <w:r w:rsidR="00A37968" w:rsidRPr="00743B3D">
        <w:rPr>
          <w:rFonts w:ascii="Times New Roman" w:hAnsi="Times New Roman"/>
          <w:spacing w:val="-4"/>
          <w:szCs w:val="28"/>
          <w:lang w:val="pt-BR"/>
        </w:rPr>
        <w:t>L</w:t>
      </w:r>
      <w:r w:rsidR="001B230D" w:rsidRPr="00743B3D">
        <w:rPr>
          <w:rFonts w:ascii="Times New Roman" w:hAnsi="Times New Roman"/>
          <w:spacing w:val="-4"/>
          <w:szCs w:val="28"/>
          <w:lang w:val="pt-BR"/>
        </w:rPr>
        <w:t>uật kiến trúc</w:t>
      </w:r>
      <w:r w:rsidR="00A37968" w:rsidRPr="00743B3D">
        <w:rPr>
          <w:rFonts w:ascii="Times New Roman" w:hAnsi="Times New Roman"/>
          <w:spacing w:val="-4"/>
          <w:szCs w:val="28"/>
          <w:lang w:val="pt-BR"/>
        </w:rPr>
        <w:t>,</w:t>
      </w:r>
      <w:r w:rsidR="001B230D" w:rsidRPr="00743B3D">
        <w:rPr>
          <w:rFonts w:ascii="Times New Roman" w:hAnsi="Times New Roman"/>
          <w:spacing w:val="-4"/>
          <w:szCs w:val="28"/>
          <w:lang w:val="pt-BR"/>
        </w:rPr>
        <w:t xml:space="preserve"> đồng thời bổ sung các nội dung mới</w:t>
      </w:r>
      <w:r w:rsidR="007225F2" w:rsidRPr="00743B3D">
        <w:rPr>
          <w:rFonts w:ascii="Times New Roman" w:hAnsi="Times New Roman"/>
          <w:spacing w:val="-4"/>
          <w:szCs w:val="28"/>
          <w:lang w:val="pt-BR"/>
        </w:rPr>
        <w:t>,</w:t>
      </w:r>
      <w:r w:rsidR="001B230D" w:rsidRPr="00743B3D">
        <w:rPr>
          <w:rFonts w:ascii="Times New Roman" w:hAnsi="Times New Roman"/>
          <w:spacing w:val="-4"/>
          <w:szCs w:val="28"/>
          <w:lang w:val="pt-BR"/>
        </w:rPr>
        <w:t xml:space="preserve"> bảo đảm tính quy phạm pháp luật</w:t>
      </w:r>
      <w:r w:rsidR="007225F2" w:rsidRPr="00743B3D">
        <w:rPr>
          <w:rFonts w:ascii="Times New Roman" w:hAnsi="Times New Roman"/>
          <w:spacing w:val="-4"/>
          <w:szCs w:val="28"/>
          <w:lang w:val="pt-BR"/>
        </w:rPr>
        <w:t>;</w:t>
      </w:r>
      <w:r w:rsidR="001B230D" w:rsidRPr="00743B3D">
        <w:rPr>
          <w:rFonts w:ascii="Times New Roman" w:hAnsi="Times New Roman"/>
          <w:spacing w:val="-4"/>
          <w:szCs w:val="28"/>
          <w:lang w:val="pt-BR"/>
        </w:rPr>
        <w:t xml:space="preserve"> đủ sức điều chỉnh công tác quản lý về kiến trúc.</w:t>
      </w:r>
    </w:p>
    <w:p w:rsidR="005F34E5" w:rsidRPr="00743B3D" w:rsidRDefault="00F946CF"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4</w:t>
      </w:r>
      <w:r w:rsidR="005F34E5" w:rsidRPr="00743B3D">
        <w:rPr>
          <w:rFonts w:ascii="Times New Roman" w:eastAsia="Times New Roman" w:hAnsi="Times New Roman" w:cs="Times New Roman"/>
          <w:b/>
          <w:sz w:val="28"/>
          <w:szCs w:val="24"/>
          <w:lang w:val="sv-SE"/>
        </w:rPr>
        <w:t xml:space="preserve">. </w:t>
      </w:r>
      <w:r w:rsidRPr="00743B3D">
        <w:rPr>
          <w:rFonts w:ascii="Times New Roman" w:eastAsia="Times New Roman" w:hAnsi="Times New Roman" w:cs="Times New Roman"/>
          <w:b/>
          <w:sz w:val="28"/>
          <w:szCs w:val="24"/>
          <w:lang w:val="sv-SE"/>
        </w:rPr>
        <w:t>Đ</w:t>
      </w:r>
      <w:r w:rsidR="005F34E5" w:rsidRPr="00743B3D">
        <w:rPr>
          <w:rFonts w:ascii="Times New Roman" w:eastAsia="Times New Roman" w:hAnsi="Times New Roman" w:cs="Times New Roman"/>
          <w:b/>
          <w:sz w:val="28"/>
          <w:szCs w:val="24"/>
          <w:lang w:val="sv-SE"/>
        </w:rPr>
        <w:t xml:space="preserve">ề xuất </w:t>
      </w:r>
      <w:r w:rsidRPr="00743B3D">
        <w:rPr>
          <w:rFonts w:ascii="Times New Roman" w:eastAsia="Times New Roman" w:hAnsi="Times New Roman" w:cs="Times New Roman"/>
          <w:b/>
          <w:sz w:val="28"/>
          <w:szCs w:val="24"/>
          <w:lang w:val="sv-SE"/>
        </w:rPr>
        <w:t xml:space="preserve">giải pháp </w:t>
      </w:r>
    </w:p>
    <w:p w:rsidR="00F946CF" w:rsidRPr="00743B3D" w:rsidRDefault="00F946CF"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Theo mục nêu trên, về mặt thể chế đề xuất các giải pháp cụ thể sau:</w:t>
      </w:r>
    </w:p>
    <w:p w:rsidR="00383BB0" w:rsidRPr="00743B3D" w:rsidRDefault="00A40C84"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4.1.</w:t>
      </w:r>
      <w:r w:rsidR="0046204C" w:rsidRPr="00743B3D">
        <w:rPr>
          <w:rFonts w:ascii="Times New Roman" w:eastAsia="Times New Roman" w:hAnsi="Times New Roman" w:cs="Times New Roman"/>
          <w:sz w:val="28"/>
          <w:szCs w:val="24"/>
          <w:lang w:val="sv-SE"/>
        </w:rPr>
        <w:t xml:space="preserve">Giải pháp 1: </w:t>
      </w:r>
    </w:p>
    <w:p w:rsidR="00800DC4" w:rsidRPr="00743B3D" w:rsidRDefault="00800DC4"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Giữ nguyên chính sách quy định trong </w:t>
      </w:r>
      <w:r w:rsidR="000E41F2" w:rsidRPr="00743B3D">
        <w:rPr>
          <w:rFonts w:ascii="Times New Roman" w:eastAsia="Times New Roman" w:hAnsi="Times New Roman" w:cs="Times New Roman"/>
          <w:sz w:val="28"/>
          <w:szCs w:val="24"/>
          <w:lang w:val="sv-SE"/>
        </w:rPr>
        <w:t xml:space="preserve">Luật Xây dựng, </w:t>
      </w:r>
      <w:r w:rsidRPr="00743B3D">
        <w:rPr>
          <w:rFonts w:ascii="Times New Roman" w:eastAsia="Times New Roman" w:hAnsi="Times New Roman" w:cs="Times New Roman"/>
          <w:sz w:val="28"/>
          <w:szCs w:val="24"/>
          <w:lang w:val="sv-SE"/>
        </w:rPr>
        <w:t>Nghị định</w:t>
      </w:r>
      <w:r w:rsidR="00676A33" w:rsidRPr="00743B3D">
        <w:rPr>
          <w:rFonts w:ascii="Times New Roman" w:eastAsia="Times New Roman" w:hAnsi="Times New Roman" w:cs="Times New Roman"/>
          <w:sz w:val="28"/>
          <w:szCs w:val="24"/>
          <w:lang w:val="sv-SE"/>
        </w:rPr>
        <w:t xml:space="preserve"> và các văn bản quy phạm pháp luật liên quan</w:t>
      </w:r>
      <w:r w:rsidR="00156534" w:rsidRPr="00743B3D">
        <w:rPr>
          <w:rFonts w:ascii="Times New Roman" w:eastAsia="Times New Roman" w:hAnsi="Times New Roman" w:cs="Times New Roman"/>
          <w:sz w:val="28"/>
          <w:szCs w:val="24"/>
          <w:lang w:val="sv-SE"/>
        </w:rPr>
        <w:t>;k</w:t>
      </w:r>
      <w:r w:rsidR="00534750" w:rsidRPr="00743B3D">
        <w:rPr>
          <w:rFonts w:ascii="Times New Roman" w:eastAsia="Times New Roman" w:hAnsi="Times New Roman" w:cs="Times New Roman"/>
          <w:sz w:val="28"/>
          <w:szCs w:val="24"/>
          <w:lang w:val="sv-SE"/>
        </w:rPr>
        <w:t>hông phải xây dựng Luật hoặc sửa đổi, bổ sung văn bản quy phạm pháp luật hiện hành liên quan đến kiến trúc. Giải pháp này không giải quyết được các vấn đề bất cập hiện nay như đã nêu và chưa đáp ứng mục tiêu quản lý ph</w:t>
      </w:r>
      <w:r w:rsidR="00EE4319" w:rsidRPr="00743B3D">
        <w:rPr>
          <w:rFonts w:ascii="Times New Roman" w:eastAsia="Times New Roman" w:hAnsi="Times New Roman" w:cs="Times New Roman"/>
          <w:sz w:val="28"/>
          <w:szCs w:val="24"/>
          <w:lang w:val="sv-SE"/>
        </w:rPr>
        <w:t>át triển kiến trúc</w:t>
      </w:r>
      <w:r w:rsidR="00547AF6" w:rsidRPr="00743B3D">
        <w:rPr>
          <w:rFonts w:ascii="Times New Roman" w:eastAsia="Times New Roman" w:hAnsi="Times New Roman" w:cs="Times New Roman"/>
          <w:sz w:val="28"/>
          <w:szCs w:val="24"/>
          <w:lang w:val="sv-SE"/>
        </w:rPr>
        <w:t>.</w:t>
      </w:r>
    </w:p>
    <w:p w:rsidR="00383BB0" w:rsidRPr="00743B3D" w:rsidRDefault="00A40C84"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4.2.</w:t>
      </w:r>
      <w:r w:rsidR="00982634" w:rsidRPr="00743B3D">
        <w:rPr>
          <w:rFonts w:ascii="Times New Roman" w:eastAsia="Times New Roman" w:hAnsi="Times New Roman" w:cs="Times New Roman"/>
          <w:sz w:val="28"/>
          <w:szCs w:val="24"/>
          <w:lang w:val="sv-SE"/>
        </w:rPr>
        <w:t xml:space="preserve"> Giải pháp 2: </w:t>
      </w:r>
    </w:p>
    <w:p w:rsidR="00AA0BC5" w:rsidRPr="00743B3D" w:rsidRDefault="00982634"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Sửa đổi, bổ sung nội dung quản lý kiến trúc trong Luật Xây dựng, Luật Quy hoạch đô thị và các Nghị định, Thông tư hiện hành có liên quan</w:t>
      </w:r>
      <w:r w:rsidR="001C1475" w:rsidRPr="00743B3D">
        <w:rPr>
          <w:rFonts w:ascii="Times New Roman" w:eastAsia="Times New Roman" w:hAnsi="Times New Roman" w:cs="Times New Roman"/>
          <w:sz w:val="28"/>
          <w:szCs w:val="24"/>
          <w:lang w:val="sv-SE"/>
        </w:rPr>
        <w:t xml:space="preserve">: Sửa đổi, bổ sung Nghị định số </w:t>
      </w:r>
      <w:r w:rsidR="007C7BBE" w:rsidRPr="00743B3D">
        <w:rPr>
          <w:rFonts w:ascii="Times New Roman" w:eastAsia="Times New Roman" w:hAnsi="Times New Roman" w:cs="Times New Roman"/>
          <w:sz w:val="28"/>
          <w:szCs w:val="24"/>
          <w:lang w:val="sv-SE"/>
        </w:rPr>
        <w:t>38/2010/NĐ-CP</w:t>
      </w:r>
      <w:r w:rsidR="001C1475" w:rsidRPr="00743B3D">
        <w:rPr>
          <w:rFonts w:ascii="Times New Roman" w:eastAsia="Times New Roman" w:hAnsi="Times New Roman" w:cs="Times New Roman"/>
          <w:sz w:val="28"/>
          <w:szCs w:val="24"/>
          <w:lang w:val="sv-SE"/>
        </w:rPr>
        <w:t>; Sửa đổi Điều 81 Luật Xây dựng năm 2014 và Nghị định, Thông tư quy định chi tiết</w:t>
      </w:r>
      <w:r w:rsidR="00A77259" w:rsidRPr="00743B3D">
        <w:rPr>
          <w:rFonts w:ascii="Times New Roman" w:eastAsia="Times New Roman" w:hAnsi="Times New Roman" w:cs="Times New Roman"/>
          <w:sz w:val="28"/>
          <w:szCs w:val="24"/>
          <w:lang w:val="sv-SE"/>
        </w:rPr>
        <w:t xml:space="preserve"> về Thi tuyển</w:t>
      </w:r>
      <w:r w:rsidR="00AA0BC5" w:rsidRPr="00743B3D">
        <w:rPr>
          <w:rFonts w:ascii="Times New Roman" w:eastAsia="Times New Roman" w:hAnsi="Times New Roman" w:cs="Times New Roman"/>
          <w:sz w:val="28"/>
          <w:szCs w:val="24"/>
          <w:lang w:val="sv-SE"/>
        </w:rPr>
        <w:t>.</w:t>
      </w:r>
    </w:p>
    <w:p w:rsidR="006B7E65" w:rsidRPr="00743B3D" w:rsidRDefault="006B7E6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Giải pháp này không xây dựng thành Luật</w:t>
      </w:r>
      <w:r w:rsidR="008E7A39" w:rsidRPr="00743B3D">
        <w:rPr>
          <w:rFonts w:ascii="Times New Roman" w:eastAsia="Times New Roman" w:hAnsi="Times New Roman" w:cs="Times New Roman"/>
          <w:sz w:val="28"/>
          <w:szCs w:val="24"/>
          <w:lang w:val="sv-SE"/>
        </w:rPr>
        <w:t xml:space="preserve"> mới</w:t>
      </w:r>
      <w:r w:rsidRPr="00743B3D">
        <w:rPr>
          <w:rFonts w:ascii="Times New Roman" w:eastAsia="Times New Roman" w:hAnsi="Times New Roman" w:cs="Times New Roman"/>
          <w:sz w:val="28"/>
          <w:szCs w:val="24"/>
          <w:lang w:val="sv-SE"/>
        </w:rPr>
        <w:t xml:space="preserve">, </w:t>
      </w:r>
      <w:r w:rsidR="003C3D83" w:rsidRPr="00743B3D">
        <w:rPr>
          <w:rFonts w:ascii="Times New Roman" w:eastAsia="Times New Roman" w:hAnsi="Times New Roman" w:cs="Times New Roman"/>
          <w:sz w:val="28"/>
          <w:szCs w:val="24"/>
          <w:lang w:val="sv-SE"/>
        </w:rPr>
        <w:t xml:space="preserve">có </w:t>
      </w:r>
      <w:r w:rsidR="003D57B1" w:rsidRPr="00743B3D">
        <w:rPr>
          <w:rFonts w:ascii="Times New Roman" w:eastAsia="Times New Roman" w:hAnsi="Times New Roman" w:cs="Times New Roman"/>
          <w:sz w:val="28"/>
          <w:szCs w:val="24"/>
          <w:lang w:val="sv-SE"/>
        </w:rPr>
        <w:t xml:space="preserve">thể xử lý một phần các bất cập. </w:t>
      </w:r>
      <w:r w:rsidR="003C3D83" w:rsidRPr="00743B3D">
        <w:rPr>
          <w:rFonts w:ascii="Times New Roman" w:eastAsia="Times New Roman" w:hAnsi="Times New Roman" w:cs="Times New Roman"/>
          <w:sz w:val="28"/>
          <w:szCs w:val="24"/>
          <w:lang w:val="sv-SE"/>
        </w:rPr>
        <w:t>T</w:t>
      </w:r>
      <w:r w:rsidRPr="00743B3D">
        <w:rPr>
          <w:rFonts w:ascii="Times New Roman" w:eastAsia="Times New Roman" w:hAnsi="Times New Roman" w:cs="Times New Roman"/>
          <w:sz w:val="28"/>
          <w:szCs w:val="24"/>
          <w:lang w:val="sv-SE"/>
        </w:rPr>
        <w:t>uy nhiên, việc sửa đổi, bổ sung phải thực hiện ở nhiều văn bản quy phạm pháp luật khác nhau, thiếu tính hệ thống</w:t>
      </w:r>
      <w:r w:rsidR="00820A3A" w:rsidRPr="00743B3D">
        <w:rPr>
          <w:rFonts w:ascii="Times New Roman" w:eastAsia="Times New Roman" w:hAnsi="Times New Roman" w:cs="Times New Roman"/>
          <w:sz w:val="28"/>
          <w:szCs w:val="24"/>
          <w:lang w:val="sv-SE"/>
        </w:rPr>
        <w:t xml:space="preserve">, cần </w:t>
      </w:r>
      <w:r w:rsidR="00D85C98" w:rsidRPr="00743B3D">
        <w:rPr>
          <w:rFonts w:ascii="Times New Roman" w:eastAsia="Times New Roman" w:hAnsi="Times New Roman" w:cs="Times New Roman"/>
          <w:sz w:val="28"/>
          <w:szCs w:val="24"/>
          <w:lang w:val="sv-SE"/>
        </w:rPr>
        <w:t xml:space="preserve">nhiều </w:t>
      </w:r>
      <w:r w:rsidR="00820A3A" w:rsidRPr="00743B3D">
        <w:rPr>
          <w:rFonts w:ascii="Times New Roman" w:eastAsia="Times New Roman" w:hAnsi="Times New Roman" w:cs="Times New Roman"/>
          <w:sz w:val="28"/>
          <w:szCs w:val="24"/>
          <w:lang w:val="sv-SE"/>
        </w:rPr>
        <w:t>thời gian</w:t>
      </w:r>
      <w:r w:rsidR="00D85C98" w:rsidRPr="00743B3D">
        <w:rPr>
          <w:rFonts w:ascii="Times New Roman" w:eastAsia="Times New Roman" w:hAnsi="Times New Roman" w:cs="Times New Roman"/>
          <w:sz w:val="28"/>
          <w:szCs w:val="24"/>
          <w:lang w:val="sv-SE"/>
        </w:rPr>
        <w:t xml:space="preserve">. </w:t>
      </w:r>
    </w:p>
    <w:p w:rsidR="00383BB0" w:rsidRPr="00743B3D" w:rsidRDefault="00A40C84"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4.3.</w:t>
      </w:r>
      <w:r w:rsidR="0046204C" w:rsidRPr="00743B3D">
        <w:rPr>
          <w:rFonts w:ascii="Times New Roman" w:eastAsia="Times New Roman" w:hAnsi="Times New Roman" w:cs="Times New Roman"/>
          <w:sz w:val="28"/>
          <w:szCs w:val="24"/>
          <w:lang w:val="sv-SE"/>
        </w:rPr>
        <w:t xml:space="preserve">Giải pháp </w:t>
      </w:r>
      <w:r w:rsidR="0077453E" w:rsidRPr="00743B3D">
        <w:rPr>
          <w:rFonts w:ascii="Times New Roman" w:eastAsia="Times New Roman" w:hAnsi="Times New Roman" w:cs="Times New Roman"/>
          <w:sz w:val="28"/>
          <w:szCs w:val="24"/>
          <w:lang w:val="sv-SE"/>
        </w:rPr>
        <w:t>3</w:t>
      </w:r>
      <w:r w:rsidR="0046204C" w:rsidRPr="00743B3D">
        <w:rPr>
          <w:rFonts w:ascii="Times New Roman" w:eastAsia="Times New Roman" w:hAnsi="Times New Roman" w:cs="Times New Roman"/>
          <w:sz w:val="28"/>
          <w:szCs w:val="24"/>
          <w:lang w:val="sv-SE"/>
        </w:rPr>
        <w:t xml:space="preserve">: </w:t>
      </w:r>
    </w:p>
    <w:p w:rsidR="00A559D0" w:rsidRPr="00743B3D" w:rsidRDefault="00CA5BB6"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X</w:t>
      </w:r>
      <w:r w:rsidR="00A559D0" w:rsidRPr="00743B3D">
        <w:rPr>
          <w:rFonts w:ascii="Times New Roman" w:eastAsia="Times New Roman" w:hAnsi="Times New Roman" w:cs="Times New Roman"/>
          <w:sz w:val="28"/>
          <w:szCs w:val="24"/>
          <w:lang w:val="sv-SE"/>
        </w:rPr>
        <w:t xml:space="preserve">ây dựng </w:t>
      </w:r>
      <w:r w:rsidRPr="00743B3D">
        <w:rPr>
          <w:rFonts w:ascii="Times New Roman" w:eastAsia="Times New Roman" w:hAnsi="Times New Roman" w:cs="Times New Roman"/>
          <w:sz w:val="28"/>
          <w:szCs w:val="24"/>
          <w:lang w:val="sv-SE"/>
        </w:rPr>
        <w:t>L</w:t>
      </w:r>
      <w:r w:rsidR="00A559D0" w:rsidRPr="00743B3D">
        <w:rPr>
          <w:rFonts w:ascii="Times New Roman" w:eastAsia="Times New Roman" w:hAnsi="Times New Roman" w:cs="Times New Roman"/>
          <w:sz w:val="28"/>
          <w:szCs w:val="24"/>
          <w:lang w:val="sv-SE"/>
        </w:rPr>
        <w:t>uật kiến trúc</w:t>
      </w:r>
      <w:r w:rsidRPr="00743B3D">
        <w:rPr>
          <w:rFonts w:ascii="Times New Roman" w:eastAsia="Times New Roman" w:hAnsi="Times New Roman" w:cs="Times New Roman"/>
          <w:sz w:val="28"/>
          <w:szCs w:val="24"/>
          <w:lang w:val="sv-SE"/>
        </w:rPr>
        <w:t>,</w:t>
      </w:r>
      <w:r w:rsidR="00A559D0" w:rsidRPr="00743B3D">
        <w:rPr>
          <w:rFonts w:ascii="Times New Roman" w:eastAsia="Times New Roman" w:hAnsi="Times New Roman" w:cs="Times New Roman"/>
          <w:sz w:val="28"/>
          <w:szCs w:val="24"/>
          <w:lang w:val="sv-SE"/>
        </w:rPr>
        <w:t xml:space="preserve"> kế thừa</w:t>
      </w:r>
      <w:r w:rsidRPr="00743B3D">
        <w:rPr>
          <w:rFonts w:ascii="Times New Roman" w:eastAsia="Times New Roman" w:hAnsi="Times New Roman" w:cs="Times New Roman"/>
          <w:sz w:val="28"/>
          <w:szCs w:val="24"/>
          <w:lang w:val="sv-SE"/>
        </w:rPr>
        <w:t>,</w:t>
      </w:r>
      <w:r w:rsidR="00A559D0" w:rsidRPr="00743B3D">
        <w:rPr>
          <w:rFonts w:ascii="Times New Roman" w:eastAsia="Times New Roman" w:hAnsi="Times New Roman" w:cs="Times New Roman"/>
          <w:sz w:val="28"/>
          <w:szCs w:val="24"/>
          <w:lang w:val="sv-SE"/>
        </w:rPr>
        <w:t xml:space="preserve"> điều chỉnh</w:t>
      </w:r>
      <w:r w:rsidRPr="00743B3D">
        <w:rPr>
          <w:rFonts w:ascii="Times New Roman" w:eastAsia="Times New Roman" w:hAnsi="Times New Roman" w:cs="Times New Roman"/>
          <w:sz w:val="28"/>
          <w:szCs w:val="24"/>
          <w:lang w:val="sv-SE"/>
        </w:rPr>
        <w:t>,</w:t>
      </w:r>
      <w:r w:rsidR="00A559D0" w:rsidRPr="00743B3D">
        <w:rPr>
          <w:rFonts w:ascii="Times New Roman" w:eastAsia="Times New Roman" w:hAnsi="Times New Roman" w:cs="Times New Roman"/>
          <w:sz w:val="28"/>
          <w:szCs w:val="24"/>
          <w:lang w:val="sv-SE"/>
        </w:rPr>
        <w:t xml:space="preserve"> bổ sung các quy định về quản lý kiến trúc thành một chương trong </w:t>
      </w:r>
      <w:r w:rsidRPr="00743B3D">
        <w:rPr>
          <w:rFonts w:ascii="Times New Roman" w:eastAsia="Times New Roman" w:hAnsi="Times New Roman" w:cs="Times New Roman"/>
          <w:sz w:val="28"/>
          <w:szCs w:val="24"/>
          <w:lang w:val="sv-SE"/>
        </w:rPr>
        <w:t>L</w:t>
      </w:r>
      <w:r w:rsidR="00A559D0" w:rsidRPr="00743B3D">
        <w:rPr>
          <w:rFonts w:ascii="Times New Roman" w:eastAsia="Times New Roman" w:hAnsi="Times New Roman" w:cs="Times New Roman"/>
          <w:sz w:val="28"/>
          <w:szCs w:val="24"/>
          <w:lang w:val="sv-SE"/>
        </w:rPr>
        <w:t>uật kiến trúc</w:t>
      </w:r>
      <w:r w:rsidRPr="00743B3D">
        <w:rPr>
          <w:rFonts w:ascii="Times New Roman" w:eastAsia="Times New Roman" w:hAnsi="Times New Roman" w:cs="Times New Roman"/>
          <w:sz w:val="28"/>
          <w:szCs w:val="24"/>
          <w:lang w:val="sv-SE"/>
        </w:rPr>
        <w:t>,</w:t>
      </w:r>
      <w:r w:rsidR="00A559D0" w:rsidRPr="00743B3D">
        <w:rPr>
          <w:rFonts w:ascii="Times New Roman" w:eastAsia="Times New Roman" w:hAnsi="Times New Roman" w:cs="Times New Roman"/>
          <w:sz w:val="28"/>
          <w:szCs w:val="24"/>
          <w:lang w:val="sv-SE"/>
        </w:rPr>
        <w:t xml:space="preserve"> trong đó làm rõ quy định về quy chế quản lý kiến trúc ở đô thị</w:t>
      </w:r>
      <w:r w:rsidRPr="00743B3D">
        <w:rPr>
          <w:rFonts w:ascii="Times New Roman" w:eastAsia="Times New Roman" w:hAnsi="Times New Roman" w:cs="Times New Roman"/>
          <w:sz w:val="28"/>
          <w:szCs w:val="24"/>
          <w:lang w:val="sv-SE"/>
        </w:rPr>
        <w:t xml:space="preserve">; </w:t>
      </w:r>
      <w:r w:rsidR="00A559D0" w:rsidRPr="00743B3D">
        <w:rPr>
          <w:rFonts w:ascii="Times New Roman" w:eastAsia="Times New Roman" w:hAnsi="Times New Roman" w:cs="Times New Roman"/>
          <w:sz w:val="28"/>
          <w:szCs w:val="24"/>
          <w:lang w:val="sv-SE"/>
        </w:rPr>
        <w:t>quy chế quản lý kiến trúc ở nông thôn</w:t>
      </w:r>
      <w:r w:rsidRPr="00743B3D">
        <w:rPr>
          <w:rFonts w:ascii="Times New Roman" w:eastAsia="Times New Roman" w:hAnsi="Times New Roman" w:cs="Times New Roman"/>
          <w:sz w:val="28"/>
          <w:szCs w:val="24"/>
          <w:lang w:val="sv-SE"/>
        </w:rPr>
        <w:t>;</w:t>
      </w:r>
      <w:r w:rsidR="00A559D0" w:rsidRPr="00743B3D">
        <w:rPr>
          <w:rFonts w:ascii="Times New Roman" w:eastAsia="Times New Roman" w:hAnsi="Times New Roman" w:cs="Times New Roman"/>
          <w:sz w:val="28"/>
          <w:szCs w:val="24"/>
          <w:lang w:val="sv-SE"/>
        </w:rPr>
        <w:t xml:space="preserve"> quy định về thi tuyển</w:t>
      </w:r>
      <w:r w:rsidRPr="00743B3D">
        <w:rPr>
          <w:rFonts w:ascii="Times New Roman" w:eastAsia="Times New Roman" w:hAnsi="Times New Roman" w:cs="Times New Roman"/>
          <w:sz w:val="28"/>
          <w:szCs w:val="24"/>
          <w:lang w:val="sv-SE"/>
        </w:rPr>
        <w:t>,</w:t>
      </w:r>
      <w:r w:rsidR="00A559D0" w:rsidRPr="00743B3D">
        <w:rPr>
          <w:rFonts w:ascii="Times New Roman" w:eastAsia="Times New Roman" w:hAnsi="Times New Roman" w:cs="Times New Roman"/>
          <w:sz w:val="28"/>
          <w:szCs w:val="24"/>
          <w:lang w:val="sv-SE"/>
        </w:rPr>
        <w:t xml:space="preserve"> tuyển chọn phương án kiến trúc</w:t>
      </w:r>
      <w:r w:rsidRPr="00743B3D">
        <w:rPr>
          <w:rFonts w:ascii="Times New Roman" w:eastAsia="Times New Roman" w:hAnsi="Times New Roman" w:cs="Times New Roman"/>
          <w:sz w:val="28"/>
          <w:szCs w:val="24"/>
          <w:lang w:val="sv-SE"/>
        </w:rPr>
        <w:t>;</w:t>
      </w:r>
      <w:r w:rsidR="00AF24CB" w:rsidRPr="00743B3D">
        <w:rPr>
          <w:rFonts w:ascii="Times New Roman" w:eastAsia="Times New Roman" w:hAnsi="Times New Roman" w:cs="Times New Roman"/>
          <w:sz w:val="28"/>
          <w:szCs w:val="24"/>
          <w:lang w:val="sv-SE"/>
        </w:rPr>
        <w:t>H</w:t>
      </w:r>
      <w:r w:rsidR="00A559D0" w:rsidRPr="00743B3D">
        <w:rPr>
          <w:rFonts w:ascii="Times New Roman" w:eastAsia="Times New Roman" w:hAnsi="Times New Roman" w:cs="Times New Roman"/>
          <w:sz w:val="28"/>
          <w:szCs w:val="24"/>
          <w:lang w:val="sv-SE"/>
        </w:rPr>
        <w:t>ội đồng kiến trúc quốc gia</w:t>
      </w:r>
      <w:r w:rsidR="00AF24CB" w:rsidRPr="00743B3D">
        <w:rPr>
          <w:rFonts w:ascii="Times New Roman" w:eastAsia="Times New Roman" w:hAnsi="Times New Roman" w:cs="Times New Roman"/>
          <w:sz w:val="28"/>
          <w:szCs w:val="24"/>
          <w:lang w:val="sv-SE"/>
        </w:rPr>
        <w:t>. Đ</w:t>
      </w:r>
      <w:r w:rsidR="00A559D0" w:rsidRPr="00743B3D">
        <w:rPr>
          <w:rFonts w:ascii="Times New Roman" w:eastAsia="Times New Roman" w:hAnsi="Times New Roman" w:cs="Times New Roman"/>
          <w:sz w:val="28"/>
          <w:szCs w:val="24"/>
          <w:lang w:val="sv-SE"/>
        </w:rPr>
        <w:t>ồng thời bố trí một chương về trách nhiệm của các cơ quan quản lý</w:t>
      </w:r>
      <w:r w:rsidR="00AF24CB" w:rsidRPr="00743B3D">
        <w:rPr>
          <w:rFonts w:ascii="Times New Roman" w:eastAsia="Times New Roman" w:hAnsi="Times New Roman" w:cs="Times New Roman"/>
          <w:sz w:val="28"/>
          <w:szCs w:val="24"/>
          <w:lang w:val="sv-SE"/>
        </w:rPr>
        <w:t>.</w:t>
      </w:r>
    </w:p>
    <w:p w:rsidR="00DC3E78" w:rsidRPr="00743B3D" w:rsidRDefault="007C44D0"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G</w:t>
      </w:r>
      <w:r w:rsidR="00DC3E78" w:rsidRPr="00743B3D">
        <w:rPr>
          <w:rFonts w:ascii="Times New Roman" w:eastAsia="Times New Roman" w:hAnsi="Times New Roman" w:cs="Times New Roman"/>
          <w:sz w:val="28"/>
          <w:szCs w:val="24"/>
          <w:lang w:val="sv-SE"/>
        </w:rPr>
        <w:t xml:space="preserve">iải pháp </w:t>
      </w:r>
      <w:r w:rsidRPr="00743B3D">
        <w:rPr>
          <w:rFonts w:ascii="Times New Roman" w:eastAsia="Times New Roman" w:hAnsi="Times New Roman" w:cs="Times New Roman"/>
          <w:sz w:val="28"/>
          <w:szCs w:val="24"/>
          <w:lang w:val="sv-SE"/>
        </w:rPr>
        <w:t xml:space="preserve">3 </w:t>
      </w:r>
      <w:r w:rsidR="00DC3E78" w:rsidRPr="00743B3D">
        <w:rPr>
          <w:rFonts w:ascii="Times New Roman" w:eastAsia="Times New Roman" w:hAnsi="Times New Roman" w:cs="Times New Roman"/>
          <w:sz w:val="28"/>
          <w:szCs w:val="24"/>
          <w:lang w:val="sv-SE"/>
        </w:rPr>
        <w:t>giải quyết được các vấn đề bất cập như đã nêu, đáp ứng được yêu cầu quản lý thống nhất, đồng bộ</w:t>
      </w:r>
      <w:r w:rsidR="00304572" w:rsidRPr="00743B3D">
        <w:rPr>
          <w:rFonts w:ascii="Times New Roman" w:eastAsia="Times New Roman" w:hAnsi="Times New Roman" w:cs="Times New Roman"/>
          <w:sz w:val="28"/>
          <w:szCs w:val="24"/>
          <w:lang w:val="sv-SE"/>
        </w:rPr>
        <w:t xml:space="preserve"> trong một Luật</w:t>
      </w:r>
      <w:r w:rsidR="00DC3E78" w:rsidRPr="00743B3D">
        <w:rPr>
          <w:rFonts w:ascii="Times New Roman" w:eastAsia="Times New Roman" w:hAnsi="Times New Roman" w:cs="Times New Roman"/>
          <w:sz w:val="28"/>
          <w:szCs w:val="24"/>
          <w:lang w:val="sv-SE"/>
        </w:rPr>
        <w:t xml:space="preserve">, </w:t>
      </w:r>
      <w:r w:rsidR="00304572" w:rsidRPr="00743B3D">
        <w:rPr>
          <w:rFonts w:ascii="Times New Roman" w:eastAsia="Times New Roman" w:hAnsi="Times New Roman" w:cs="Times New Roman"/>
          <w:sz w:val="28"/>
          <w:szCs w:val="24"/>
          <w:lang w:val="sv-SE"/>
        </w:rPr>
        <w:t xml:space="preserve">nâng cao </w:t>
      </w:r>
      <w:r w:rsidR="00DC3E78" w:rsidRPr="00743B3D">
        <w:rPr>
          <w:rFonts w:ascii="Times New Roman" w:eastAsia="Times New Roman" w:hAnsi="Times New Roman" w:cs="Times New Roman"/>
          <w:sz w:val="28"/>
          <w:szCs w:val="24"/>
          <w:lang w:val="sv-SE"/>
        </w:rPr>
        <w:t>hiệu lực, hiệu quả</w:t>
      </w:r>
      <w:r w:rsidR="00304572" w:rsidRPr="00743B3D">
        <w:rPr>
          <w:rFonts w:ascii="Times New Roman" w:eastAsia="Times New Roman" w:hAnsi="Times New Roman" w:cs="Times New Roman"/>
          <w:sz w:val="28"/>
          <w:szCs w:val="24"/>
          <w:lang w:val="sv-SE"/>
        </w:rPr>
        <w:t xml:space="preserve"> quản lý</w:t>
      </w:r>
      <w:r w:rsidR="004A5F85" w:rsidRPr="00743B3D">
        <w:rPr>
          <w:rFonts w:ascii="Times New Roman" w:eastAsia="Times New Roman" w:hAnsi="Times New Roman" w:cs="Times New Roman"/>
          <w:sz w:val="28"/>
          <w:szCs w:val="24"/>
          <w:lang w:val="sv-SE"/>
        </w:rPr>
        <w:t xml:space="preserve"> về kiến trúc.</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5. Đánh giá tác động của các giải pháp đối với đối tượng chịu tác động trực tiếp của chính sách và các đối tượng khác có liên quan</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5.1. Tác động về kinh tế</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a) Giải pháp 1: Không phát sinh chi phí, tuy nhiên, không giải quyết được các vấn đề bất cập trên thực tiễn về quản lý kiến trúc. </w:t>
      </w:r>
    </w:p>
    <w:p w:rsidR="00206F95" w:rsidRPr="00743B3D" w:rsidRDefault="00206F95" w:rsidP="004B5A08">
      <w:pPr>
        <w:spacing w:before="120" w:after="0" w:line="264" w:lineRule="auto"/>
        <w:ind w:firstLine="540"/>
        <w:jc w:val="both"/>
        <w:rPr>
          <w:rFonts w:ascii="Times New Roman" w:eastAsia="Times New Roman" w:hAnsi="Times New Roman" w:cs="Times New Roman"/>
          <w:spacing w:val="2"/>
          <w:sz w:val="28"/>
          <w:szCs w:val="24"/>
          <w:lang w:val="sv-SE"/>
        </w:rPr>
      </w:pPr>
      <w:r w:rsidRPr="00743B3D">
        <w:rPr>
          <w:rFonts w:ascii="Times New Roman" w:eastAsia="Times New Roman" w:hAnsi="Times New Roman" w:cs="Times New Roman"/>
          <w:spacing w:val="2"/>
          <w:sz w:val="28"/>
          <w:szCs w:val="24"/>
          <w:lang w:val="sv-SE"/>
        </w:rPr>
        <w:t xml:space="preserve">b) Giải pháp 2: Việc sửa đổi, bổ sung phải thực hiện ở nhiều văn bản quy phạm pháp luật khác nhau, thiếu tính hệ thống, cần thời gian điều chỉnh dẫn đến phát sinh chi phí lớn không kiểm soát được, không giải quyết triệt để các bất cập trên.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c) Giải pháp 3:  </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Không có tác động tiêu cực đến sản xuất, kinh doanh, tiêu dùng, phát triển kinh tế xã hội.</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Tác động tốt đến môi trường đầu tư, kinh doanh, khả năng cạnh tranh của doanh nghiệp, tổ chức, cá nhân. Tạo ra</w:t>
      </w:r>
      <w:r w:rsidR="00763341">
        <w:rPr>
          <w:rFonts w:ascii="Times New Roman" w:eastAsia="Times New Roman" w:hAnsi="Times New Roman" w:cs="Times New Roman"/>
          <w:sz w:val="28"/>
          <w:szCs w:val="24"/>
          <w:lang w:val="sv-SE"/>
        </w:rPr>
        <w:t xml:space="preserve"> bộ mặt đô thị hiện đại, có </w:t>
      </w:r>
      <w:r w:rsidR="00763341" w:rsidRPr="00743B3D">
        <w:rPr>
          <w:rFonts w:ascii="Times New Roman" w:eastAsia="Times New Roman" w:hAnsi="Times New Roman" w:cs="Times New Roman"/>
          <w:sz w:val="28"/>
          <w:szCs w:val="24"/>
          <w:lang w:val="sv-SE"/>
        </w:rPr>
        <w:t>môi trường sống tốt</w:t>
      </w:r>
      <w:r w:rsidR="00763341">
        <w:rPr>
          <w:rFonts w:ascii="Times New Roman" w:eastAsia="Times New Roman" w:hAnsi="Times New Roman" w:cs="Times New Roman"/>
          <w:sz w:val="28"/>
          <w:szCs w:val="24"/>
          <w:lang w:val="sv-SE"/>
        </w:rPr>
        <w:t xml:space="preserve">, có bản sắc nhằm </w:t>
      </w:r>
      <w:r w:rsidRPr="00743B3D">
        <w:rPr>
          <w:rFonts w:ascii="Times New Roman" w:eastAsia="Times New Roman" w:hAnsi="Times New Roman" w:cs="Times New Roman"/>
          <w:sz w:val="28"/>
          <w:szCs w:val="24"/>
          <w:lang w:val="sv-SE"/>
        </w:rPr>
        <w:t xml:space="preserve"> </w:t>
      </w:r>
      <w:r w:rsidR="00763341">
        <w:rPr>
          <w:rFonts w:ascii="Times New Roman" w:eastAsia="Times New Roman" w:hAnsi="Times New Roman" w:cs="Times New Roman"/>
          <w:sz w:val="28"/>
          <w:szCs w:val="24"/>
          <w:lang w:val="sv-SE"/>
        </w:rPr>
        <w:t xml:space="preserve">nâng cao giá trị các di sản, điểm du lịch </w:t>
      </w:r>
      <w:r w:rsidRPr="00743B3D">
        <w:rPr>
          <w:rFonts w:ascii="Times New Roman" w:eastAsia="Times New Roman" w:hAnsi="Times New Roman" w:cs="Times New Roman"/>
          <w:sz w:val="28"/>
          <w:szCs w:val="24"/>
          <w:lang w:val="sv-SE"/>
        </w:rPr>
        <w:t xml:space="preserve">thúc đẩy phát triển kinh tế.  </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5.2. Tác động về xã hội</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Giải pháp 1: Tác động tiêu cực đến xã hội do không cải thiện được bộ mặt kiến trúc cảnh quan đô thị.</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b) Giải pháp 2: Có tác động tích cực, tuy nhiên việc sửa đổi, bổ sung phải thực hiện ở nhiều văn bản quy phạm pháp luật khác nhau dẫn đến khó kiểm soát về tính đồng bộ, tính thẩm mỹ của kiến trúc cảnh quan đô thị và nông thôn. </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c) Giải pháp 3:  </w:t>
      </w:r>
    </w:p>
    <w:p w:rsidR="00763341" w:rsidRDefault="00763341" w:rsidP="004B5A08">
      <w:pPr>
        <w:spacing w:before="120" w:after="0" w:line="264" w:lineRule="auto"/>
        <w:ind w:firstLine="539"/>
        <w:jc w:val="both"/>
        <w:rPr>
          <w:rFonts w:ascii="Times New Roman" w:eastAsia="Times New Roman" w:hAnsi="Times New Roman" w:cs="Times New Roman"/>
          <w:sz w:val="28"/>
          <w:szCs w:val="24"/>
          <w:lang w:val="sv-SE"/>
        </w:rPr>
      </w:pPr>
      <w:r>
        <w:rPr>
          <w:rFonts w:ascii="Times New Roman" w:eastAsia="Times New Roman" w:hAnsi="Times New Roman" w:cs="Times New Roman"/>
          <w:sz w:val="28"/>
          <w:szCs w:val="24"/>
          <w:lang w:val="sv-SE"/>
        </w:rPr>
        <w:t>- Đáp ứng nhu cầu sinh hoạt, văn hóa đa dạng của con người; phù hợp với xu hướng công nghệ tương lai;</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Tạo ra bộ mặt, cảnh quan đô thị, công trình kiến trúc đẹp, hình thành môi trường sống tốt cho cộng đồng</w:t>
      </w:r>
      <w:r w:rsidR="00763341">
        <w:rPr>
          <w:rFonts w:ascii="Times New Roman" w:eastAsia="Times New Roman" w:hAnsi="Times New Roman" w:cs="Times New Roman"/>
          <w:sz w:val="28"/>
          <w:szCs w:val="24"/>
          <w:lang w:val="sv-SE"/>
        </w:rPr>
        <w:t>, hài hòa và giảm thiểu tác động tới môi trường tự nhiên.</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 Phát huy vai trò chuyên môn trong tư vấn, phản biện; phát huy sự tham gia của cộng đồng trong công tác quản lý kiến trúc, gắn kết cộng đồng. </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 Bảo tồn, phát huy được các giá trị văn hóa, kiến trúc truyền thống.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5.3. Tác động của thủ tục hành chính</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Giải pháp 1: Không có tác động do giữ nguyên hệ thống văn bản pháp luật như hiện nay.</w:t>
      </w:r>
    </w:p>
    <w:p w:rsidR="00206F95" w:rsidRPr="00743B3D" w:rsidRDefault="00206F95" w:rsidP="004B5A08">
      <w:pPr>
        <w:spacing w:before="120" w:after="0" w:line="264" w:lineRule="auto"/>
        <w:ind w:firstLine="540"/>
        <w:jc w:val="both"/>
        <w:rPr>
          <w:rFonts w:ascii="Times New Roman" w:eastAsia="Times New Roman" w:hAnsi="Times New Roman" w:cs="Times New Roman"/>
          <w:spacing w:val="4"/>
          <w:sz w:val="28"/>
          <w:szCs w:val="24"/>
          <w:lang w:val="sv-SE"/>
        </w:rPr>
      </w:pPr>
      <w:r w:rsidRPr="00743B3D">
        <w:rPr>
          <w:rFonts w:ascii="Times New Roman" w:eastAsia="Times New Roman" w:hAnsi="Times New Roman" w:cs="Times New Roman"/>
          <w:spacing w:val="4"/>
          <w:sz w:val="28"/>
          <w:szCs w:val="24"/>
          <w:lang w:val="sv-SE"/>
        </w:rPr>
        <w:t xml:space="preserve">b) Giải pháp 2: Việc sửa đổi, bổ sung phải thực hiện ở nhiều văn bản quy phạm pháp luật khác nhau sẽ không kiểm soát được việc phát sinh thủ tục hành chính.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c) Giải pháp 3: Không phát sinh thủ tục hành chính.</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5.4. Tác động đối với hệ thống pháp luật:</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Giải pháp 1: Không có tác động do giữ nguyên hệ thống văn bản pháp luật như hiện nay.</w:t>
      </w:r>
    </w:p>
    <w:p w:rsidR="00206F95" w:rsidRPr="00743B3D" w:rsidRDefault="00206F95" w:rsidP="004B5A08">
      <w:pPr>
        <w:spacing w:before="120" w:after="0" w:line="264" w:lineRule="auto"/>
        <w:ind w:firstLine="540"/>
        <w:jc w:val="both"/>
        <w:rPr>
          <w:rFonts w:ascii="Times New Roman" w:eastAsia="Times New Roman" w:hAnsi="Times New Roman" w:cs="Times New Roman"/>
          <w:spacing w:val="-2"/>
          <w:sz w:val="28"/>
          <w:szCs w:val="24"/>
          <w:lang w:val="sv-SE"/>
        </w:rPr>
      </w:pPr>
      <w:r w:rsidRPr="00743B3D">
        <w:rPr>
          <w:rFonts w:ascii="Times New Roman" w:eastAsia="Times New Roman" w:hAnsi="Times New Roman" w:cs="Times New Roman"/>
          <w:spacing w:val="-2"/>
          <w:sz w:val="28"/>
          <w:szCs w:val="24"/>
          <w:lang w:val="sv-SE"/>
        </w:rPr>
        <w:t>b) Giải pháp 2: Việc sửa đổi, bổ sung phải thực hiện ở nhiều văn bản quy phạm pháp luật khác nhau có tác động nhất định tới hệ thống pháp luật hiện hành.</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c) Giải pháp 3: Nâng cao tính thống nhất, đồng bộ, hiệu quả quản lý về kiến trúc của hệ thống pháp luật. Tuân thủ các điều ước quốc tế về kiến trúc mà Việt Nam đã tham gia. Sửa đổi, bổ sung các văn bản pháp luật liên quan để đảm bảo đồng bộ trong hệ thống pháp luật. </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6. Kiến nghị giải pháp lựa chọn và thẩm quyền ban hành chính sách</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6.1. Kiến nghị: lựa chọn Giải pháp 3.</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6.2. Thẩm quyền ban hành chính sách: Quốc hội.</w:t>
      </w:r>
    </w:p>
    <w:p w:rsidR="00206F95" w:rsidRPr="00743B3D" w:rsidRDefault="00206F95"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B. CHÍNH SÁCH 2: HÀNH NGHỀ KIẾN TRÚC</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1. Xác định vấn đề bất cập</w:t>
      </w:r>
    </w:p>
    <w:p w:rsidR="00206F95" w:rsidRPr="00CD660C" w:rsidRDefault="00206F95" w:rsidP="004B5A08">
      <w:pPr>
        <w:spacing w:before="120" w:after="0" w:line="264" w:lineRule="auto"/>
        <w:ind w:firstLine="540"/>
        <w:jc w:val="both"/>
        <w:rPr>
          <w:rFonts w:ascii="Times New Roman" w:eastAsia="Times New Roman" w:hAnsi="Times New Roman" w:cs="Times New Roman"/>
          <w:spacing w:val="-2"/>
          <w:sz w:val="28"/>
          <w:szCs w:val="28"/>
        </w:rPr>
      </w:pPr>
      <w:r w:rsidRPr="00CD660C">
        <w:rPr>
          <w:rFonts w:ascii="Times New Roman" w:eastAsia="Times New Roman" w:hAnsi="Times New Roman" w:cs="Times New Roman"/>
          <w:spacing w:val="-2"/>
          <w:sz w:val="28"/>
          <w:szCs w:val="28"/>
        </w:rPr>
        <w:t>Hiện nay cả nước có hơn 20.000 kiến trúc sư. Đội ngũ kiến trúc sư tuy đông nhưng chưa phát huy hết thế mạnh do nhiều nguyên nhân, trong đó có nguyên nhân chưa có một môi trường hành nghề, điều kiện hành nghề phù hợp và hoàn chỉnh. Tự do sáng tạo và năng lực hoạt động của kiến trúc sư chưa được phát huy.</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8"/>
        </w:rPr>
      </w:pPr>
      <w:r w:rsidRPr="00743B3D">
        <w:rPr>
          <w:rFonts w:ascii="Times New Roman" w:eastAsia="Times New Roman" w:hAnsi="Times New Roman" w:cs="Times New Roman"/>
          <w:sz w:val="28"/>
          <w:szCs w:val="28"/>
        </w:rPr>
        <w:t>Còn có sự can thiệp không lành mạnh vào hoạt động của kiến trúc sư. Vai trò của tổ chức xã hội nghề nghiệp của kiến trúc sư đối với hành nghề kiến trúc chưa rõ. Nhận thức của một bộ phận của người dân, chủ đầu tư, cán bộ quản lý về vai trò của kiến trúc và hoạt động của kiến trúc sư còn hạn chế. Các tổ chức hành nghề kiến trúc chưa đa dạng. Chí phí tư vấn cho thiết kế kiến trúc còn thấp. Tiêu chí hành nghề và dịch vụ kiến trúc chưa phù hợp với thỏa thuận chung của khối ASEAN về thừa nhận lẫn nhau về dịch vụ kiến trúc.</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8"/>
        </w:rPr>
      </w:pPr>
      <w:r w:rsidRPr="00743B3D">
        <w:rPr>
          <w:rFonts w:ascii="Times New Roman" w:eastAsia="Times New Roman" w:hAnsi="Times New Roman" w:cs="Times New Roman"/>
          <w:b/>
          <w:sz w:val="28"/>
          <w:szCs w:val="28"/>
        </w:rPr>
        <w:t>2. Nguyên nhân</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8"/>
        </w:rPr>
      </w:pPr>
      <w:r w:rsidRPr="00743B3D">
        <w:rPr>
          <w:rFonts w:ascii="Times New Roman" w:eastAsia="Times New Roman" w:hAnsi="Times New Roman" w:cs="Times New Roman"/>
          <w:sz w:val="28"/>
          <w:szCs w:val="28"/>
        </w:rPr>
        <w:t>2.1. Trong một số văn bản quy phạm pháp luật hiện hành đã có một số quy định liên quan đến hành nghề kiến trúc, tuy nhiên còn thiếu rất nhiều nội dung, thường không quy định trực tiếp và không có tính quy phạm chặt chẽ. Nổi lên một số vấn đề là:</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8"/>
        </w:rPr>
      </w:pPr>
      <w:r w:rsidRPr="00743B3D">
        <w:rPr>
          <w:rFonts w:ascii="Times New Roman" w:eastAsia="Times New Roman" w:hAnsi="Times New Roman" w:cs="Times New Roman"/>
          <w:sz w:val="28"/>
          <w:szCs w:val="28"/>
        </w:rPr>
        <w:t>Chưa có quy định riêng về phạm vi dịch vụ kiến trúc mà một số nội dung hoạt động kiến trúc được lồng ghép trong nội dung hoạt động xây dựng nói chung. Thiếu rất nhiều quy định để đánh giá năng lực, khả năng phát triển nghề nghiệp liên tục, bồi dưỡng các kiến thức liên quan, đạo đức, trách nhiệm của kiến trúc sư. Việc phân hạng năng lực hoạt động của kiến trúc sư như hiện nay không phù hợp với đặc thù sáng tạo và hoạt động của kiến trúc sư.</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8"/>
        </w:rPr>
      </w:pPr>
      <w:r w:rsidRPr="00743B3D">
        <w:rPr>
          <w:rFonts w:ascii="Times New Roman" w:eastAsia="Times New Roman" w:hAnsi="Times New Roman" w:cs="Times New Roman"/>
          <w:sz w:val="28"/>
          <w:szCs w:val="28"/>
        </w:rPr>
        <w:t>Dịch vụ kiến trúc chưa được tách bạch trong quy định về ngành nghề kinh doanh có điều kiện. Các quy định về quản lý nhà nước đối với hành nghề kiến trúc chưa đầy đủ, chưa rõ.</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8"/>
        </w:rPr>
      </w:pPr>
      <w:r w:rsidRPr="00743B3D">
        <w:rPr>
          <w:rFonts w:ascii="Times New Roman" w:eastAsia="Times New Roman" w:hAnsi="Times New Roman" w:cs="Times New Roman"/>
          <w:sz w:val="28"/>
          <w:szCs w:val="28"/>
        </w:rPr>
        <w:t>2.2. Công tác tuyên truyền về kiến trúc, vai trò của kiến trúc trong xã hội và đời sống chưa được quan tâm đúng mức, nhiều người chưa hiểu hết tính đặc thù của kiến trúc và sứ mệnh của kiến trúc sư.</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3. Mục tiêu giải quyết vấn đề</w:t>
      </w:r>
    </w:p>
    <w:p w:rsidR="00206F95" w:rsidRPr="00743B3D" w:rsidRDefault="00206F95"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Quy định khá toàn diện về hoạt động hành nghề Kiến trúc của cá nhân, tổ chức pháp nhân hành nghề kiến trúc, tạo lập môi trường hành nghề kiến trúc thuận lợi, thông thoáng. Cung cấp các dịch vụ kiến trúc có chất lượng, đáp ứng yêu cầu hội nhập quốc tế. Xây dựng đội ngũ kiến trúc sư có đức, có tài.</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4. Các giải pháp đề xuất để giải quyết vấn đề</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Từ mục tiêu trên, về xây dựng thể chế, đề xuất các giải pháp sau:</w:t>
      </w:r>
    </w:p>
    <w:p w:rsidR="00E474FA" w:rsidRDefault="00E474FA" w:rsidP="004B5A08">
      <w:pPr>
        <w:spacing w:before="120" w:after="0" w:line="264" w:lineRule="auto"/>
        <w:ind w:firstLine="540"/>
        <w:jc w:val="both"/>
        <w:rPr>
          <w:rFonts w:ascii="Times New Roman" w:eastAsia="Times New Roman" w:hAnsi="Times New Roman" w:cs="Times New Roman"/>
          <w:sz w:val="28"/>
          <w:szCs w:val="24"/>
          <w:lang w:val="sv-SE"/>
        </w:rPr>
      </w:pPr>
    </w:p>
    <w:p w:rsidR="00CF45FE" w:rsidRPr="00743B3D" w:rsidRDefault="004E2451"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4.1.</w:t>
      </w:r>
      <w:r w:rsidR="00206F95" w:rsidRPr="00743B3D">
        <w:rPr>
          <w:rFonts w:ascii="Times New Roman" w:eastAsia="Times New Roman" w:hAnsi="Times New Roman" w:cs="Times New Roman"/>
          <w:sz w:val="28"/>
          <w:szCs w:val="24"/>
          <w:lang w:val="sv-SE"/>
        </w:rPr>
        <w:t xml:space="preserve"> Giải pháp 1: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Giữ nguyên chính sách như hiện nay. Các hoạt động hành nghề tự điều chỉnh theo quy luật thị trường. Giải pháp này không giải quyết được các vấn đề bất cập, không đáp ứng được mục tiêu quản lý hành nghề kiến trúc trong bối cảnh hội nhập quốc tế.</w:t>
      </w:r>
    </w:p>
    <w:p w:rsidR="00CF45FE" w:rsidRPr="00743B3D" w:rsidRDefault="00EF7091"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4.2.</w:t>
      </w:r>
      <w:r w:rsidR="00206F95" w:rsidRPr="00743B3D">
        <w:rPr>
          <w:rFonts w:ascii="Times New Roman" w:eastAsia="Times New Roman" w:hAnsi="Times New Roman" w:cs="Times New Roman"/>
          <w:sz w:val="28"/>
          <w:szCs w:val="24"/>
          <w:lang w:val="sv-SE"/>
        </w:rPr>
        <w:t xml:space="preserve"> Giải pháp 2: </w:t>
      </w:r>
    </w:p>
    <w:p w:rsidR="00CF45FE"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Các vấn đề bất cập được sửa đổi, bổ sung vào nội dung quản lý kiến trúc trong Luật Xây dựng, Luật Quy hoạch đô thị và các Nghị định, Thông tư hiện hành có liên quan.</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Giải pháp này có thể xử lý một phần các vấn đề bất cập. Tuy nhiên, việc sửa đổi, bổ sung phải thực hiện ở nhiều văn bản quy phạm pháp luật khác nhau, mất nhiều thời gian, thiếu tính hệ thống.</w:t>
      </w:r>
    </w:p>
    <w:p w:rsidR="00CF45FE" w:rsidRPr="00743B3D" w:rsidRDefault="00EF7091"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4.3.</w:t>
      </w:r>
      <w:r w:rsidR="00206F95" w:rsidRPr="00743B3D">
        <w:rPr>
          <w:rFonts w:ascii="Times New Roman" w:eastAsia="Times New Roman" w:hAnsi="Times New Roman" w:cs="Times New Roman"/>
          <w:sz w:val="28"/>
          <w:szCs w:val="24"/>
          <w:lang w:val="sv-SE"/>
        </w:rPr>
        <w:t xml:space="preserve">Giải pháp 3: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Kế thừa các quy định của các Luật liên quan đến hành nghề kiến trúc, bổ sung các nội dung mới, quy định thành một chương của Luật Kiến trúc với một số nội dung cụ thể là:</w:t>
      </w:r>
    </w:p>
    <w:p w:rsidR="00206F95" w:rsidRPr="00743B3D" w:rsidRDefault="00BB4D44"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w:t>
      </w:r>
      <w:r w:rsidR="00206F95" w:rsidRPr="00743B3D">
        <w:rPr>
          <w:rFonts w:ascii="Times New Roman" w:hAnsi="Times New Roman"/>
          <w:szCs w:val="28"/>
          <w:lang w:val="pt-BR"/>
        </w:rPr>
        <w:t xml:space="preserve"> Quy định phạm vi, điều kiện hành nghề, các dịch vụ hành nghề kiến trúc.</w:t>
      </w:r>
    </w:p>
    <w:p w:rsidR="00206F95" w:rsidRPr="00743B3D" w:rsidRDefault="00BB4D44" w:rsidP="004B5A08">
      <w:pPr>
        <w:pStyle w:val="BodyText3"/>
        <w:tabs>
          <w:tab w:val="center" w:pos="426"/>
        </w:tabs>
        <w:spacing w:before="120" w:line="264" w:lineRule="auto"/>
        <w:ind w:firstLine="567"/>
        <w:rPr>
          <w:rFonts w:ascii="Times New Roman" w:hAnsi="Times New Roman"/>
          <w:szCs w:val="28"/>
          <w:lang w:val="pt-BR"/>
        </w:rPr>
      </w:pPr>
      <w:r w:rsidRPr="00743B3D">
        <w:rPr>
          <w:rFonts w:ascii="Times New Roman" w:hAnsi="Times New Roman"/>
          <w:szCs w:val="28"/>
          <w:lang w:val="pt-BR"/>
        </w:rPr>
        <w:t>-</w:t>
      </w:r>
      <w:r w:rsidR="00206F95" w:rsidRPr="00743B3D">
        <w:rPr>
          <w:rFonts w:ascii="Times New Roman" w:hAnsi="Times New Roman"/>
          <w:szCs w:val="28"/>
          <w:lang w:val="pt-BR"/>
        </w:rPr>
        <w:t xml:space="preserve"> Quy định rõ quyền, nghĩa vụ của kiến trúc sư.</w:t>
      </w:r>
    </w:p>
    <w:p w:rsidR="00206F95" w:rsidRPr="00743B3D" w:rsidRDefault="00BB4D44" w:rsidP="004B5A08">
      <w:pPr>
        <w:spacing w:before="120" w:after="0" w:line="264" w:lineRule="auto"/>
        <w:ind w:firstLine="540"/>
        <w:jc w:val="both"/>
        <w:rPr>
          <w:rFonts w:ascii="Times New Roman" w:hAnsi="Times New Roman"/>
          <w:szCs w:val="24"/>
          <w:lang w:val="sv-SE"/>
        </w:rPr>
      </w:pPr>
      <w:r w:rsidRPr="00743B3D">
        <w:rPr>
          <w:rFonts w:ascii="Times New Roman" w:eastAsia="Times New Roman" w:hAnsi="Times New Roman" w:cs="Times New Roman"/>
          <w:sz w:val="28"/>
          <w:szCs w:val="24"/>
          <w:lang w:val="sv-SE"/>
        </w:rPr>
        <w:t>-</w:t>
      </w:r>
      <w:r w:rsidR="00206F95" w:rsidRPr="00743B3D">
        <w:rPr>
          <w:rFonts w:ascii="Times New Roman" w:eastAsia="Times New Roman" w:hAnsi="Times New Roman" w:cs="Times New Roman"/>
          <w:sz w:val="28"/>
          <w:szCs w:val="24"/>
          <w:lang w:val="sv-SE"/>
        </w:rPr>
        <w:t xml:space="preserve"> Quy định mới, rõ ràng hơn về tiêu chuẩn kiến trúc sư hành nghề. Quy định không phân hạng chứng chỉ hành nghề kiến trúc nhằm phát huy năng lực sáng tạo của kiến trúc sư, đặc biệt là đội ngũ kiến trúc sư trẻ.</w:t>
      </w:r>
    </w:p>
    <w:p w:rsidR="00206F95" w:rsidRPr="00743B3D" w:rsidRDefault="00BB4D44"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w:t>
      </w:r>
      <w:r w:rsidR="00206F95" w:rsidRPr="00743B3D">
        <w:rPr>
          <w:rFonts w:ascii="Times New Roman" w:eastAsia="Times New Roman" w:hAnsi="Times New Roman" w:cs="Times New Roman"/>
          <w:sz w:val="28"/>
          <w:szCs w:val="24"/>
          <w:lang w:val="sv-SE"/>
        </w:rPr>
        <w:t xml:space="preserve"> Đưa thêm 2 tiêu chí để kiểm soát chặt chẽ hơn quá trình hành nghề kiến trúc là Phát triển nghề nghiệp liên tục và Đạo đức hành nghề, là điều kiện để gia hạn chứng chỉ hành nghề của kiến trúc sư. Xây dựng các quy tắc về kiểm soát quá trình phát triển nghề nghiệp liên tục, các tiêu chuẩn về đạo đức nghề nghiệp.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 Quy định chứng chỉ năng lực của tổ chức hành nghề kiến trúc: </w:t>
      </w:r>
      <w:bookmarkStart w:id="0" w:name="_Ref520381572"/>
      <w:r w:rsidRPr="00743B3D">
        <w:rPr>
          <w:rFonts w:ascii="Times New Roman" w:eastAsia="Times New Roman" w:hAnsi="Times New Roman" w:cs="Times New Roman"/>
          <w:sz w:val="28"/>
          <w:szCs w:val="24"/>
          <w:lang w:val="sv-SE"/>
        </w:rPr>
        <w:t xml:space="preserve">có cá nhân chịu trách nhiệm chuyên môn về kiến trúc và chủ trì thiết kế kiến trúc đã có chứng chỉ hành nghề của kiến trúc sư. </w:t>
      </w:r>
      <w:bookmarkEnd w:id="0"/>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Xã hội hóa công tác đào tạo, sát hạch hành nghề kiến trúc, phát triển nghề nghiệp liên tục và Đạo đức hành nghề.</w:t>
      </w:r>
    </w:p>
    <w:p w:rsidR="00206F95" w:rsidRPr="00743B3D" w:rsidRDefault="00206F95"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5. Đánh giá tác động của các giải pháp đối với đối tượng chịu tác động trực tiếp của chính sách và các đối tượng khác có liên quan</w:t>
      </w:r>
    </w:p>
    <w:p w:rsidR="00206F95" w:rsidRPr="00743B3D" w:rsidRDefault="00BB334B"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w:t>
      </w:r>
      <w:r w:rsidR="00206F95" w:rsidRPr="00743B3D">
        <w:rPr>
          <w:rFonts w:ascii="Times New Roman" w:eastAsia="Times New Roman" w:hAnsi="Times New Roman" w:cs="Times New Roman"/>
          <w:sz w:val="28"/>
          <w:szCs w:val="24"/>
          <w:lang w:val="sv-SE"/>
        </w:rPr>
        <w:t xml:space="preserve">.1. Tác động về kinh tế: </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a) Giải pháp 1: tác động không lớn, do không điều chỉnh đến tổ chức, cá nhân hành nghề kiến trúc. Do các bất cập còn tồn tại và phải tự điều chỉnh trong một thời gian dài dẫn đến tốn chi phí chung của xã hội trong tương lai, tốn kém các chi phí chỉnh trang, sửa chữa bộ mặt kiến trúc, cảnh quan đô thị, môi trường hoạt động kiến trúc không thuận lợi. Các chính sách hỗ trợ, phát triển nghề nghiệp chưa có tác động trực tiếp đến môi trường đầu tư, kinh doanh sẽ làm chậm tốc độ phát triển của nền kinh tế. </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b) Giải pháp 2: Có tác động ở mức độ thấp đến môi trường đầu tư, kinh doanh, khả năng cạnh tranh của doanh nghiệp, tổ chức, cá nhân, nâng cao hiệu quả đầu tư xây dựng.</w:t>
      </w:r>
    </w:p>
    <w:p w:rsidR="00206F95" w:rsidRPr="00743B3D" w:rsidRDefault="00206F95" w:rsidP="004B5A08">
      <w:pPr>
        <w:spacing w:before="120" w:after="0" w:line="264" w:lineRule="auto"/>
        <w:ind w:firstLine="539"/>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c) Giải pháp 3: Tác động tích cực cho đến môi trường đầu tư, điều kiện kinh doanh, khả năng cạnh tranh của doanh nghiệp, tổ chức, cá nhân. Tạo lập môi trường công khai, minh bạch trong hoạt động hành nghề, các dịch vụ, sản phẩm kiến trúc có chất lượng cao sẽ mang lại lợi ích to lớn cho xã hội, phát triển du lịch, thúc đẩy phát triển kinh tế. Có phát sinh chi phí nhất định cho các công tác sát hạch việc cấp chứng chỉ hành nghề, công tác đào tạo phát triển....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5.2. Tác động về xã hội:</w:t>
      </w:r>
    </w:p>
    <w:p w:rsidR="00206F95" w:rsidRPr="00743B3D" w:rsidRDefault="00206F95" w:rsidP="004B5A08">
      <w:pPr>
        <w:tabs>
          <w:tab w:val="left" w:pos="4863"/>
        </w:tabs>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Giải pháp 1: Không có tác động</w:t>
      </w:r>
      <w:r w:rsidRPr="00743B3D">
        <w:rPr>
          <w:rFonts w:ascii="Times New Roman" w:eastAsia="Times New Roman" w:hAnsi="Times New Roman" w:cs="Times New Roman"/>
          <w:sz w:val="28"/>
          <w:szCs w:val="24"/>
          <w:lang w:val="sv-SE"/>
        </w:rPr>
        <w:tab/>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b) Giải pháp 2: Có tác động, biểu hiện chưa rõ rệt.</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c) Giải pháp 3: Có tác động tích cực về nâng cao nhận thức cộng đồng xã hội về kiến trúc. Bảo tồn, phát huy được các giá trị văn hóa, kiến trúc truyền thống. Tạo môi trường cạnh tranh lành mạnh, tạo cơ hội và nhu cầu mới về việc làm, đẩy mạnh sự tiếp cận của cộng đồng xã hội đối với các dịch vụ kiến trúc chất lượng, góp phần vào thực hiện công bằng xã hội, xây dựng môi trường sống lành mạnh, văn minh.</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5.3. Tác động của thủ tục hành chính: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Giải pháp 1: Không có tác động do giữ nguyên hệ thống văn bản pháp luật như hiện nay.</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b) Giải pháp 2: Việc sửa đổi, bổ sung phải thực hiện ở nhiều văn bản quy phạm pháp luật khác nhau sẽ không kiểm soát được việc phát sinh thủ tục hành chính. </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c) Giải pháp 3: Không phát sinh thủ tục hành chính.</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5.4. Tác động đối với hệ thống pháp luật:</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a) Giải pháp 1: Không có tác động do giữ nguyên hệ thống văn bản pháp luật như hiện nay.</w:t>
      </w:r>
    </w:p>
    <w:p w:rsidR="00206F95" w:rsidRPr="00743B3D" w:rsidRDefault="00206F95" w:rsidP="004B5A08">
      <w:pPr>
        <w:spacing w:before="120" w:after="0" w:line="264" w:lineRule="auto"/>
        <w:ind w:firstLine="540"/>
        <w:jc w:val="both"/>
        <w:rPr>
          <w:rFonts w:ascii="Times New Roman" w:eastAsia="Times New Roman" w:hAnsi="Times New Roman" w:cs="Times New Roman"/>
          <w:spacing w:val="-2"/>
          <w:sz w:val="28"/>
          <w:szCs w:val="24"/>
          <w:lang w:val="sv-SE"/>
        </w:rPr>
      </w:pPr>
      <w:r w:rsidRPr="00743B3D">
        <w:rPr>
          <w:rFonts w:ascii="Times New Roman" w:eastAsia="Times New Roman" w:hAnsi="Times New Roman" w:cs="Times New Roman"/>
          <w:spacing w:val="-2"/>
          <w:sz w:val="28"/>
          <w:szCs w:val="24"/>
          <w:lang w:val="sv-SE"/>
        </w:rPr>
        <w:t>b) Giải pháp 2: Việc sửa đổi, bổ sung phải thực hiện ở nhiều văn bản quy phạm pháp luật khác nhau, khó kiểm soát thực hiện, mất nhiều thời gian.</w:t>
      </w:r>
    </w:p>
    <w:p w:rsidR="00206F95" w:rsidRPr="00743B3D" w:rsidRDefault="00206F95"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c) Giải pháp 3: Điều chỉnh khá cơ bản, toàn diện, thống nhất, đồng bộ, hiệu quả về hành nghề kiến trúc. Tuân thủ các điều ước quốc tế về kiến trúc mà Việt Nam đã tham gia, đảm bảo tính thống nhất của hệ thống pháp luật. </w:t>
      </w:r>
    </w:p>
    <w:p w:rsidR="00206F95" w:rsidRPr="00743B3D" w:rsidRDefault="00262C49"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6</w:t>
      </w:r>
      <w:r w:rsidR="00206F95" w:rsidRPr="00743B3D">
        <w:rPr>
          <w:rFonts w:ascii="Times New Roman" w:eastAsia="Times New Roman" w:hAnsi="Times New Roman" w:cs="Times New Roman"/>
          <w:b/>
          <w:sz w:val="28"/>
          <w:szCs w:val="24"/>
          <w:lang w:val="sv-SE"/>
        </w:rPr>
        <w:t>. Kiến nghị giải pháp lựa chọn và thẩm quyền ban hành chính sách:</w:t>
      </w:r>
    </w:p>
    <w:p w:rsidR="00206F95" w:rsidRPr="00743B3D" w:rsidRDefault="00262C49"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6</w:t>
      </w:r>
      <w:r w:rsidR="00206F95" w:rsidRPr="00743B3D">
        <w:rPr>
          <w:rFonts w:ascii="Times New Roman" w:eastAsia="Times New Roman" w:hAnsi="Times New Roman" w:cs="Times New Roman"/>
          <w:sz w:val="28"/>
          <w:szCs w:val="24"/>
          <w:lang w:val="sv-SE"/>
        </w:rPr>
        <w:t>.1. Kiến nghị lựa chọn Giải pháp 3.</w:t>
      </w:r>
    </w:p>
    <w:p w:rsidR="00206F95" w:rsidRPr="00743B3D" w:rsidRDefault="00262C49"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6</w:t>
      </w:r>
      <w:r w:rsidR="00206F95" w:rsidRPr="00743B3D">
        <w:rPr>
          <w:rFonts w:ascii="Times New Roman" w:eastAsia="Times New Roman" w:hAnsi="Times New Roman" w:cs="Times New Roman"/>
          <w:sz w:val="28"/>
          <w:szCs w:val="24"/>
          <w:lang w:val="sv-SE"/>
        </w:rPr>
        <w:t>.2. Thẩm quyền ban hành chính sách: Quốc hội.</w:t>
      </w:r>
    </w:p>
    <w:p w:rsidR="005D5B5E" w:rsidRPr="00743B3D" w:rsidRDefault="009C421A"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III. LẤY Ý KIẾN</w:t>
      </w:r>
    </w:p>
    <w:p w:rsidR="009C421A" w:rsidRPr="00743B3D" w:rsidRDefault="009C421A"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Dự thảo Báo cáo đánh giá tác động của chính sách </w:t>
      </w:r>
      <w:r w:rsidR="00941904" w:rsidRPr="00743B3D">
        <w:rPr>
          <w:rFonts w:ascii="Times New Roman" w:eastAsia="Times New Roman" w:hAnsi="Times New Roman" w:cs="Times New Roman"/>
          <w:sz w:val="28"/>
          <w:szCs w:val="24"/>
          <w:lang w:val="sv-SE"/>
        </w:rPr>
        <w:t>khi lập</w:t>
      </w:r>
      <w:r w:rsidRPr="00743B3D">
        <w:rPr>
          <w:rFonts w:ascii="Times New Roman" w:eastAsia="Times New Roman" w:hAnsi="Times New Roman" w:cs="Times New Roman"/>
          <w:sz w:val="28"/>
          <w:szCs w:val="24"/>
          <w:lang w:val="sv-SE"/>
        </w:rPr>
        <w:t xml:space="preserve"> Đề nghị xây dựng Luật Kiến trúc </w:t>
      </w:r>
      <w:r w:rsidR="00DA7769" w:rsidRPr="00743B3D">
        <w:rPr>
          <w:rFonts w:ascii="Times New Roman" w:eastAsia="Times New Roman" w:hAnsi="Times New Roman" w:cs="Times New Roman"/>
          <w:sz w:val="28"/>
          <w:szCs w:val="24"/>
          <w:lang w:val="sv-SE"/>
        </w:rPr>
        <w:t xml:space="preserve">đã </w:t>
      </w:r>
      <w:r w:rsidRPr="00743B3D">
        <w:rPr>
          <w:rFonts w:ascii="Times New Roman" w:eastAsia="Times New Roman" w:hAnsi="Times New Roman" w:cs="Times New Roman"/>
          <w:sz w:val="28"/>
          <w:szCs w:val="24"/>
          <w:lang w:val="sv-SE"/>
        </w:rPr>
        <w:t xml:space="preserve">được gửi lấy ý kiến </w:t>
      </w:r>
      <w:r w:rsidR="000F1348" w:rsidRPr="00743B3D">
        <w:rPr>
          <w:rFonts w:ascii="Times New Roman" w:eastAsia="Times New Roman" w:hAnsi="Times New Roman" w:cs="Times New Roman"/>
          <w:sz w:val="28"/>
          <w:szCs w:val="24"/>
          <w:lang w:val="sv-SE"/>
        </w:rPr>
        <w:t xml:space="preserve">bằng văn bản </w:t>
      </w:r>
      <w:r w:rsidRPr="00743B3D">
        <w:rPr>
          <w:rFonts w:ascii="Times New Roman" w:eastAsia="Times New Roman" w:hAnsi="Times New Roman" w:cs="Times New Roman"/>
          <w:sz w:val="28"/>
          <w:szCs w:val="24"/>
          <w:lang w:val="sv-SE"/>
        </w:rPr>
        <w:t>của các Bộ Tài chính, Bộ Nội vụ, Bộ ngoại giao, Bộ Tư pháp</w:t>
      </w:r>
      <w:r w:rsidR="00FC753E" w:rsidRPr="00743B3D">
        <w:rPr>
          <w:rFonts w:ascii="Times New Roman" w:eastAsia="Times New Roman" w:hAnsi="Times New Roman" w:cs="Times New Roman"/>
          <w:sz w:val="28"/>
          <w:szCs w:val="24"/>
          <w:lang w:val="sv-SE"/>
        </w:rPr>
        <w:t xml:space="preserve">, Bộ Lao động </w:t>
      </w:r>
      <w:r w:rsidR="00364BA7" w:rsidRPr="00743B3D">
        <w:rPr>
          <w:rFonts w:ascii="Times New Roman" w:eastAsia="Times New Roman" w:hAnsi="Times New Roman" w:cs="Times New Roman"/>
          <w:sz w:val="28"/>
          <w:szCs w:val="24"/>
          <w:lang w:val="sv-SE"/>
        </w:rPr>
        <w:t xml:space="preserve">- </w:t>
      </w:r>
      <w:r w:rsidR="00FC753E" w:rsidRPr="00743B3D">
        <w:rPr>
          <w:rFonts w:ascii="Times New Roman" w:eastAsia="Times New Roman" w:hAnsi="Times New Roman" w:cs="Times New Roman"/>
          <w:sz w:val="28"/>
          <w:szCs w:val="24"/>
          <w:lang w:val="sv-SE"/>
        </w:rPr>
        <w:t>Thương binh Xã hội</w:t>
      </w:r>
      <w:r w:rsidR="0086555E" w:rsidRPr="00743B3D">
        <w:rPr>
          <w:rFonts w:ascii="Times New Roman" w:eastAsia="Times New Roman" w:hAnsi="Times New Roman" w:cs="Times New Roman"/>
          <w:sz w:val="28"/>
          <w:szCs w:val="24"/>
          <w:lang w:val="sv-SE"/>
        </w:rPr>
        <w:t>,</w:t>
      </w:r>
      <w:r w:rsidRPr="00743B3D">
        <w:rPr>
          <w:rFonts w:ascii="Times New Roman" w:eastAsia="Times New Roman" w:hAnsi="Times New Roman" w:cs="Times New Roman"/>
          <w:sz w:val="28"/>
          <w:szCs w:val="24"/>
          <w:lang w:val="sv-SE"/>
        </w:rPr>
        <w:t xml:space="preserve"> các cơ quan, tổ chức liên quan</w:t>
      </w:r>
      <w:r w:rsidR="00D94937" w:rsidRPr="00743B3D">
        <w:rPr>
          <w:rFonts w:ascii="Times New Roman" w:eastAsia="Times New Roman" w:hAnsi="Times New Roman" w:cs="Times New Roman"/>
          <w:sz w:val="28"/>
          <w:szCs w:val="24"/>
          <w:lang w:val="sv-SE"/>
        </w:rPr>
        <w:t xml:space="preserve"> và đăng trên Cổng thông tin điện tử của Bộ Xây dựng</w:t>
      </w:r>
      <w:r w:rsidR="00C006A1" w:rsidRPr="00743B3D">
        <w:rPr>
          <w:rFonts w:ascii="Times New Roman" w:eastAsia="Times New Roman" w:hAnsi="Times New Roman" w:cs="Times New Roman"/>
          <w:sz w:val="28"/>
          <w:szCs w:val="24"/>
          <w:lang w:val="sv-SE"/>
        </w:rPr>
        <w:t xml:space="preserve"> tro</w:t>
      </w:r>
      <w:r w:rsidR="00DA7769" w:rsidRPr="00743B3D">
        <w:rPr>
          <w:rFonts w:ascii="Times New Roman" w:eastAsia="Times New Roman" w:hAnsi="Times New Roman" w:cs="Times New Roman"/>
          <w:sz w:val="28"/>
          <w:szCs w:val="24"/>
          <w:lang w:val="sv-SE"/>
        </w:rPr>
        <w:t>n</w:t>
      </w:r>
      <w:r w:rsidR="00C006A1" w:rsidRPr="00743B3D">
        <w:rPr>
          <w:rFonts w:ascii="Times New Roman" w:eastAsia="Times New Roman" w:hAnsi="Times New Roman" w:cs="Times New Roman"/>
          <w:sz w:val="28"/>
          <w:szCs w:val="24"/>
          <w:lang w:val="sv-SE"/>
        </w:rPr>
        <w:t>g</w:t>
      </w:r>
      <w:r w:rsidR="00DA7769" w:rsidRPr="00743B3D">
        <w:rPr>
          <w:rFonts w:ascii="Times New Roman" w:eastAsia="Times New Roman" w:hAnsi="Times New Roman" w:cs="Times New Roman"/>
          <w:sz w:val="28"/>
          <w:szCs w:val="24"/>
          <w:lang w:val="sv-SE"/>
        </w:rPr>
        <w:t xml:space="preserve"> quá trình xây dựng luật.</w:t>
      </w:r>
      <w:r w:rsidR="00763341">
        <w:rPr>
          <w:rFonts w:ascii="Times New Roman" w:eastAsia="Times New Roman" w:hAnsi="Times New Roman" w:cs="Times New Roman"/>
          <w:sz w:val="28"/>
          <w:szCs w:val="24"/>
          <w:lang w:val="sv-SE"/>
        </w:rPr>
        <w:t xml:space="preserve"> Đồng thời trong quá trình soạn thảo Luật, dự án Luật đã lấy được ý kiến đóng góp 19 Bộ, ngành, cơ quan và 40 địa phương; Tổ chức nhiều cuộc Hội nghị, hội thảo đóng góp cho dự án Luật.</w:t>
      </w:r>
    </w:p>
    <w:p w:rsidR="009E42E8" w:rsidRPr="00743B3D" w:rsidRDefault="009E42E8"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 xml:space="preserve">Các ý kiến góp ý được Bộ Xây dựng tổng hợp, nghiên cứu, tiếp thu, hoàn thiện dự thảo và giải trình </w:t>
      </w:r>
      <w:r w:rsidR="00E474FA">
        <w:rPr>
          <w:rFonts w:ascii="Times New Roman" w:eastAsia="Times New Roman" w:hAnsi="Times New Roman" w:cs="Times New Roman"/>
          <w:sz w:val="28"/>
          <w:szCs w:val="24"/>
          <w:lang w:val="sv-SE"/>
        </w:rPr>
        <w:t>tại Hồ sơ dự án Luật</w:t>
      </w:r>
      <w:r w:rsidR="00907E8F" w:rsidRPr="00743B3D">
        <w:rPr>
          <w:rFonts w:ascii="Times New Roman" w:eastAsia="Times New Roman" w:hAnsi="Times New Roman" w:cs="Times New Roman"/>
          <w:sz w:val="28"/>
          <w:szCs w:val="24"/>
          <w:lang w:val="sv-SE"/>
        </w:rPr>
        <w:t>.</w:t>
      </w:r>
    </w:p>
    <w:p w:rsidR="00364BA7" w:rsidRPr="00743B3D" w:rsidRDefault="00364BA7" w:rsidP="004B5A08">
      <w:pPr>
        <w:spacing w:before="120" w:after="0" w:line="264" w:lineRule="auto"/>
        <w:ind w:firstLine="540"/>
        <w:jc w:val="both"/>
        <w:rPr>
          <w:rFonts w:ascii="Times New Roman" w:eastAsia="Times New Roman" w:hAnsi="Times New Roman" w:cs="Times New Roman"/>
          <w:i/>
          <w:sz w:val="28"/>
          <w:szCs w:val="24"/>
          <w:lang w:val="sv-SE"/>
        </w:rPr>
      </w:pPr>
      <w:r w:rsidRPr="00743B3D">
        <w:rPr>
          <w:rFonts w:ascii="Times New Roman" w:eastAsia="Times New Roman" w:hAnsi="Times New Roman" w:cs="Times New Roman"/>
          <w:i/>
          <w:sz w:val="24"/>
          <w:szCs w:val="24"/>
          <w:lang w:val="sv-SE"/>
        </w:rPr>
        <w:t>(Bản tổng hợp giải trình tiếp thu ý kiến được gửi kèm trong hồ sơ Dự án Luật Kiến trúc)</w:t>
      </w:r>
    </w:p>
    <w:p w:rsidR="00513E82" w:rsidRPr="00743B3D" w:rsidRDefault="002749ED" w:rsidP="004B5A08">
      <w:pPr>
        <w:spacing w:before="120" w:after="0" w:line="264" w:lineRule="auto"/>
        <w:ind w:firstLine="540"/>
        <w:jc w:val="both"/>
        <w:rPr>
          <w:rFonts w:ascii="Times New Roman" w:eastAsia="Times New Roman" w:hAnsi="Times New Roman" w:cs="Times New Roman"/>
          <w:b/>
          <w:sz w:val="28"/>
          <w:szCs w:val="24"/>
          <w:lang w:val="sv-SE"/>
        </w:rPr>
      </w:pPr>
      <w:r w:rsidRPr="00743B3D">
        <w:rPr>
          <w:rFonts w:ascii="Times New Roman" w:eastAsia="Times New Roman" w:hAnsi="Times New Roman" w:cs="Times New Roman"/>
          <w:b/>
          <w:sz w:val="28"/>
          <w:szCs w:val="24"/>
          <w:lang w:val="sv-SE"/>
        </w:rPr>
        <w:t>IV. GIÁM SÁT VÀ ĐÁNH GIÁ</w:t>
      </w:r>
    </w:p>
    <w:p w:rsidR="002749ED" w:rsidRPr="00743B3D" w:rsidRDefault="00C04A28"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1. Cơ quan chịu trách nhiệm tổ chức thi hành chính sách: Chính phủ và Ủy ban nhân dân các cấp.</w:t>
      </w:r>
    </w:p>
    <w:p w:rsidR="009C421A" w:rsidRPr="00743B3D" w:rsidRDefault="00C04A28" w:rsidP="004B5A08">
      <w:pPr>
        <w:spacing w:before="120" w:after="0" w:line="264" w:lineRule="auto"/>
        <w:ind w:firstLine="540"/>
        <w:jc w:val="both"/>
        <w:rPr>
          <w:rFonts w:ascii="Times New Roman" w:eastAsia="Times New Roman" w:hAnsi="Times New Roman" w:cs="Times New Roman"/>
          <w:sz w:val="28"/>
          <w:szCs w:val="24"/>
          <w:lang w:val="sv-SE"/>
        </w:rPr>
      </w:pPr>
      <w:r w:rsidRPr="00743B3D">
        <w:rPr>
          <w:rFonts w:ascii="Times New Roman" w:eastAsia="Times New Roman" w:hAnsi="Times New Roman" w:cs="Times New Roman"/>
          <w:sz w:val="28"/>
          <w:szCs w:val="24"/>
          <w:lang w:val="sv-SE"/>
        </w:rPr>
        <w:t>2. Cơ quan giám sát, đánh giá việc thực hiện chính sách: Quốc hội và Hội đồng nhân dân các cấp</w:t>
      </w:r>
      <w:r w:rsidR="00210772" w:rsidRPr="00743B3D">
        <w:rPr>
          <w:rFonts w:ascii="Times New Roman" w:eastAsia="Times New Roman" w:hAnsi="Times New Roman" w:cs="Times New Roman"/>
          <w:sz w:val="28"/>
          <w:szCs w:val="24"/>
          <w:lang w:val="sv-SE"/>
        </w:rPr>
        <w:t>.</w:t>
      </w:r>
    </w:p>
    <w:p w:rsidR="00D94423" w:rsidRPr="00743B3D" w:rsidRDefault="00D94423" w:rsidP="005E4FF5">
      <w:pPr>
        <w:spacing w:before="120" w:after="0"/>
        <w:ind w:firstLine="540"/>
        <w:jc w:val="both"/>
        <w:rPr>
          <w:rFonts w:ascii="Times New Roman" w:eastAsia="Times New Roman" w:hAnsi="Times New Roman" w:cs="Times New Roman"/>
          <w:sz w:val="2"/>
          <w:szCs w:val="24"/>
          <w:lang w:val="sv-SE"/>
        </w:rPr>
      </w:pPr>
    </w:p>
    <w:tbl>
      <w:tblPr>
        <w:tblW w:w="9571" w:type="dxa"/>
        <w:tblLook w:val="01E0" w:firstRow="1" w:lastRow="1" w:firstColumn="1" w:lastColumn="1" w:noHBand="0" w:noVBand="0"/>
      </w:tblPr>
      <w:tblGrid>
        <w:gridCol w:w="5328"/>
        <w:gridCol w:w="4243"/>
      </w:tblGrid>
      <w:tr w:rsidR="00826092" w:rsidRPr="00743B3D" w:rsidTr="009613E3">
        <w:trPr>
          <w:trHeight w:val="3350"/>
        </w:trPr>
        <w:tc>
          <w:tcPr>
            <w:tcW w:w="5328" w:type="dxa"/>
          </w:tcPr>
          <w:p w:rsidR="00781B8A" w:rsidRPr="00743B3D" w:rsidRDefault="00781B8A" w:rsidP="00781B8A">
            <w:pPr>
              <w:spacing w:before="60" w:after="60" w:line="240" w:lineRule="auto"/>
              <w:rPr>
                <w:rFonts w:ascii="Times New Roman" w:eastAsia="Times New Roman" w:hAnsi="Times New Roman" w:cs="Times New Roman"/>
                <w:b/>
                <w:i/>
                <w:sz w:val="24"/>
                <w:szCs w:val="24"/>
                <w:lang w:val="pt-BR"/>
              </w:rPr>
            </w:pPr>
          </w:p>
          <w:p w:rsidR="00781B8A" w:rsidRPr="00743B3D" w:rsidRDefault="00781B8A" w:rsidP="00781B8A">
            <w:pPr>
              <w:spacing w:before="60" w:after="60" w:line="240" w:lineRule="auto"/>
              <w:rPr>
                <w:rFonts w:ascii="Times New Roman" w:eastAsia="Times New Roman" w:hAnsi="Times New Roman" w:cs="Times New Roman"/>
                <w:b/>
                <w:i/>
                <w:sz w:val="24"/>
                <w:szCs w:val="24"/>
                <w:lang w:val="pt-BR"/>
              </w:rPr>
            </w:pPr>
            <w:r w:rsidRPr="00743B3D">
              <w:rPr>
                <w:rFonts w:ascii="Times New Roman" w:eastAsia="Times New Roman" w:hAnsi="Times New Roman" w:cs="Times New Roman"/>
                <w:b/>
                <w:i/>
                <w:sz w:val="24"/>
                <w:szCs w:val="24"/>
                <w:lang w:val="pt-BR"/>
              </w:rPr>
              <w:t>Nơi nhận:</w:t>
            </w:r>
          </w:p>
          <w:p w:rsidR="00781B8A" w:rsidRPr="00743B3D" w:rsidRDefault="00781B8A" w:rsidP="00DA05DF">
            <w:pPr>
              <w:spacing w:after="0" w:line="240" w:lineRule="auto"/>
              <w:ind w:right="885"/>
              <w:jc w:val="both"/>
              <w:rPr>
                <w:rFonts w:ascii="Times New Roman" w:eastAsia="Times New Roman" w:hAnsi="Times New Roman" w:cs="Times New Roman"/>
                <w:szCs w:val="24"/>
                <w:lang w:val="pt-BR"/>
              </w:rPr>
            </w:pPr>
            <w:r w:rsidRPr="00743B3D">
              <w:rPr>
                <w:rFonts w:ascii="Times New Roman" w:eastAsia="Times New Roman" w:hAnsi="Times New Roman" w:cs="Times New Roman"/>
                <w:szCs w:val="24"/>
                <w:lang w:val="pt-BR"/>
              </w:rPr>
              <w:t xml:space="preserve">- </w:t>
            </w:r>
            <w:r w:rsidR="00DC1D3A" w:rsidRPr="00743B3D">
              <w:rPr>
                <w:rFonts w:ascii="Times New Roman" w:eastAsia="Times New Roman" w:hAnsi="Times New Roman" w:cs="Times New Roman"/>
                <w:szCs w:val="24"/>
                <w:lang w:val="pt-BR"/>
              </w:rPr>
              <w:t>Chính phủ</w:t>
            </w:r>
            <w:r w:rsidRPr="00743B3D">
              <w:rPr>
                <w:rFonts w:ascii="Times New Roman" w:eastAsia="Times New Roman" w:hAnsi="Times New Roman" w:cs="Times New Roman"/>
                <w:szCs w:val="24"/>
                <w:lang w:val="pt-BR"/>
              </w:rPr>
              <w:t>;</w:t>
            </w:r>
          </w:p>
          <w:p w:rsidR="00781B8A" w:rsidRPr="00743B3D" w:rsidRDefault="00781B8A" w:rsidP="00DA05DF">
            <w:pPr>
              <w:spacing w:after="0" w:line="240" w:lineRule="auto"/>
              <w:ind w:right="885"/>
              <w:jc w:val="both"/>
              <w:rPr>
                <w:rFonts w:ascii="Times New Roman" w:eastAsia="Times New Roman" w:hAnsi="Times New Roman" w:cs="Times New Roman"/>
                <w:sz w:val="24"/>
                <w:szCs w:val="24"/>
                <w:lang w:val="pt-BR"/>
              </w:rPr>
            </w:pPr>
            <w:r w:rsidRPr="00743B3D">
              <w:rPr>
                <w:rFonts w:ascii="Times New Roman" w:eastAsia="Times New Roman" w:hAnsi="Times New Roman" w:cs="Times New Roman"/>
                <w:szCs w:val="24"/>
                <w:lang w:val="pt-BR"/>
              </w:rPr>
              <w:t>- Thủ tướng Chính phủ  (để b/c);</w:t>
            </w:r>
          </w:p>
          <w:p w:rsidR="00781B8A" w:rsidRPr="00743B3D" w:rsidRDefault="00781B8A" w:rsidP="00DA05DF">
            <w:pPr>
              <w:spacing w:after="0" w:line="240" w:lineRule="auto"/>
              <w:ind w:right="885"/>
              <w:jc w:val="both"/>
              <w:rPr>
                <w:rFonts w:ascii="Times New Roman" w:eastAsia="Times New Roman" w:hAnsi="Times New Roman" w:cs="Times New Roman"/>
                <w:sz w:val="24"/>
                <w:szCs w:val="24"/>
                <w:lang w:val="pt-BR"/>
              </w:rPr>
            </w:pPr>
            <w:r w:rsidRPr="00743B3D">
              <w:rPr>
                <w:rFonts w:ascii="Times New Roman" w:eastAsia="Times New Roman" w:hAnsi="Times New Roman" w:cs="Times New Roman"/>
                <w:szCs w:val="24"/>
                <w:lang w:val="pt-BR"/>
              </w:rPr>
              <w:t>- Phó Thủ tướng Trịnh Đình Dũng (để b/c);</w:t>
            </w:r>
          </w:p>
          <w:p w:rsidR="00781B8A" w:rsidRPr="00743B3D" w:rsidRDefault="00781B8A" w:rsidP="00DA05DF">
            <w:pPr>
              <w:spacing w:after="0" w:line="240" w:lineRule="auto"/>
              <w:ind w:right="885"/>
              <w:jc w:val="both"/>
              <w:rPr>
                <w:rFonts w:ascii="Times New Roman" w:eastAsia="Times New Roman" w:hAnsi="Times New Roman" w:cs="Times New Roman"/>
                <w:sz w:val="24"/>
                <w:szCs w:val="24"/>
                <w:lang w:val="pt-BR"/>
              </w:rPr>
            </w:pPr>
            <w:r w:rsidRPr="00743B3D">
              <w:rPr>
                <w:rFonts w:ascii="Times New Roman" w:eastAsia="Times New Roman" w:hAnsi="Times New Roman" w:cs="Times New Roman"/>
                <w:szCs w:val="24"/>
                <w:lang w:val="pt-BR"/>
              </w:rPr>
              <w:t>- UB Pháp luật, UB KHCN&amp;MT QH (để b/c);</w:t>
            </w:r>
          </w:p>
          <w:p w:rsidR="00781B8A" w:rsidRPr="00743B3D" w:rsidRDefault="00781B8A" w:rsidP="00DA05DF">
            <w:pPr>
              <w:spacing w:after="0" w:line="240" w:lineRule="auto"/>
              <w:ind w:right="885"/>
              <w:jc w:val="both"/>
              <w:rPr>
                <w:rFonts w:ascii="Times New Roman" w:eastAsia="Times New Roman" w:hAnsi="Times New Roman" w:cs="Times New Roman"/>
                <w:szCs w:val="24"/>
                <w:lang w:val="pt-BR"/>
              </w:rPr>
            </w:pPr>
            <w:r w:rsidRPr="00743B3D">
              <w:rPr>
                <w:rFonts w:ascii="Times New Roman" w:eastAsia="Times New Roman" w:hAnsi="Times New Roman" w:cs="Times New Roman"/>
                <w:szCs w:val="24"/>
                <w:lang w:val="pt-BR"/>
              </w:rPr>
              <w:t>- Văn phòng Chính phủ</w:t>
            </w:r>
            <w:r w:rsidR="004E2F1A" w:rsidRPr="00743B3D">
              <w:rPr>
                <w:rFonts w:ascii="Times New Roman" w:eastAsia="Times New Roman" w:hAnsi="Times New Roman" w:cs="Times New Roman"/>
                <w:szCs w:val="24"/>
                <w:lang w:val="pt-BR"/>
              </w:rPr>
              <w:t xml:space="preserve"> (</w:t>
            </w:r>
            <w:r w:rsidRPr="00743B3D">
              <w:rPr>
                <w:rFonts w:ascii="Times New Roman" w:eastAsia="Times New Roman" w:hAnsi="Times New Roman" w:cs="Times New Roman"/>
                <w:szCs w:val="24"/>
                <w:lang w:val="pt-BR"/>
              </w:rPr>
              <w:t>để phối hợp);</w:t>
            </w:r>
          </w:p>
          <w:p w:rsidR="00781B8A" w:rsidRPr="00743B3D" w:rsidRDefault="00781B8A" w:rsidP="00DA05DF">
            <w:pPr>
              <w:spacing w:after="0" w:line="240" w:lineRule="auto"/>
              <w:ind w:right="885"/>
              <w:jc w:val="both"/>
              <w:rPr>
                <w:rFonts w:ascii="Times New Roman" w:eastAsia="Times New Roman" w:hAnsi="Times New Roman" w:cs="Times New Roman"/>
                <w:szCs w:val="24"/>
                <w:lang w:val="pt-BR"/>
              </w:rPr>
            </w:pPr>
            <w:r w:rsidRPr="00743B3D">
              <w:rPr>
                <w:rFonts w:ascii="Times New Roman" w:eastAsia="Times New Roman" w:hAnsi="Times New Roman" w:cs="Times New Roman"/>
                <w:szCs w:val="24"/>
                <w:lang w:val="pt-BR"/>
              </w:rPr>
              <w:t xml:space="preserve">- Các Bộ: Tư pháp, Kế hoạch và Đầu tư, </w:t>
            </w:r>
          </w:p>
          <w:p w:rsidR="00781B8A" w:rsidRPr="00743B3D" w:rsidRDefault="00781B8A" w:rsidP="00DA05DF">
            <w:pPr>
              <w:spacing w:after="0" w:line="240" w:lineRule="auto"/>
              <w:ind w:right="885"/>
              <w:jc w:val="both"/>
              <w:rPr>
                <w:rFonts w:ascii="Times New Roman" w:eastAsia="Times New Roman" w:hAnsi="Times New Roman" w:cs="Times New Roman"/>
                <w:szCs w:val="24"/>
                <w:lang w:val="pt-BR"/>
              </w:rPr>
            </w:pPr>
            <w:r w:rsidRPr="00743B3D">
              <w:rPr>
                <w:rFonts w:ascii="Times New Roman" w:eastAsia="Times New Roman" w:hAnsi="Times New Roman" w:cs="Times New Roman"/>
                <w:szCs w:val="24"/>
                <w:lang w:val="pt-BR"/>
              </w:rPr>
              <w:t xml:space="preserve">Tài chính, Nội vụ, Lao động Thương binh và Xã hội, Ngoại giao; </w:t>
            </w:r>
          </w:p>
          <w:p w:rsidR="00781B8A" w:rsidRPr="00743B3D" w:rsidRDefault="00781B8A" w:rsidP="00DA05DF">
            <w:pPr>
              <w:spacing w:after="0" w:line="240" w:lineRule="auto"/>
              <w:ind w:right="885"/>
              <w:jc w:val="both"/>
              <w:rPr>
                <w:rFonts w:ascii="Times New Roman" w:eastAsia="Times New Roman" w:hAnsi="Times New Roman" w:cs="Times New Roman"/>
                <w:sz w:val="28"/>
                <w:szCs w:val="28"/>
              </w:rPr>
            </w:pPr>
            <w:r w:rsidRPr="00743B3D">
              <w:rPr>
                <w:rFonts w:ascii="Times New Roman" w:eastAsia="Times New Roman" w:hAnsi="Times New Roman" w:cs="Times New Roman"/>
                <w:szCs w:val="24"/>
                <w:lang w:val="pt-BR"/>
              </w:rPr>
              <w:t>- Lưu: VT, Vụ PC, Vụ QHKT.</w:t>
            </w:r>
          </w:p>
        </w:tc>
        <w:tc>
          <w:tcPr>
            <w:tcW w:w="4243" w:type="dxa"/>
          </w:tcPr>
          <w:p w:rsidR="00781B8A" w:rsidRPr="00743B3D" w:rsidRDefault="00781B8A" w:rsidP="00781B8A">
            <w:pPr>
              <w:spacing w:before="60" w:after="60" w:line="240" w:lineRule="auto"/>
              <w:rPr>
                <w:rFonts w:ascii="Times New Roman" w:eastAsia="Times New Roman" w:hAnsi="Times New Roman" w:cs="Times New Roman"/>
                <w:b/>
                <w:spacing w:val="-8"/>
                <w:sz w:val="26"/>
                <w:szCs w:val="28"/>
              </w:rPr>
            </w:pPr>
          </w:p>
          <w:p w:rsidR="00781B8A" w:rsidRPr="00743B3D" w:rsidRDefault="00781B8A" w:rsidP="00781B8A">
            <w:pPr>
              <w:spacing w:before="60" w:after="60" w:line="240" w:lineRule="auto"/>
              <w:jc w:val="center"/>
              <w:rPr>
                <w:rFonts w:ascii="Times New Roman" w:eastAsia="Times New Roman" w:hAnsi="Times New Roman" w:cs="Times New Roman"/>
                <w:b/>
                <w:spacing w:val="-8"/>
                <w:sz w:val="26"/>
                <w:szCs w:val="28"/>
              </w:rPr>
            </w:pPr>
            <w:r w:rsidRPr="00743B3D">
              <w:rPr>
                <w:rFonts w:ascii="Times New Roman" w:eastAsia="Times New Roman" w:hAnsi="Times New Roman" w:cs="Times New Roman"/>
                <w:b/>
                <w:spacing w:val="-8"/>
                <w:sz w:val="26"/>
                <w:szCs w:val="28"/>
              </w:rPr>
              <w:t>BỘ TRƯỞNG</w:t>
            </w:r>
          </w:p>
          <w:p w:rsidR="00781B8A" w:rsidRPr="00743B3D" w:rsidRDefault="001A0BA1" w:rsidP="00781B8A">
            <w:pPr>
              <w:spacing w:before="60" w:after="60" w:line="240" w:lineRule="auto"/>
              <w:jc w:val="center"/>
              <w:rPr>
                <w:rFonts w:ascii="Times New Roman" w:eastAsia="Times New Roman" w:hAnsi="Times New Roman" w:cs="Times New Roman"/>
                <w:b/>
                <w:spacing w:val="-8"/>
                <w:sz w:val="26"/>
                <w:szCs w:val="26"/>
              </w:rPr>
            </w:pPr>
            <w:r>
              <w:rPr>
                <w:rFonts w:ascii="Times New Roman" w:eastAsia="Times New Roman" w:hAnsi="Times New Roman" w:cs="Times New Roman"/>
                <w:b/>
                <w:spacing w:val="-8"/>
                <w:sz w:val="26"/>
                <w:szCs w:val="26"/>
              </w:rPr>
              <w:t>(Đã ký</w:t>
            </w:r>
            <w:bookmarkStart w:id="1" w:name="_GoBack"/>
            <w:bookmarkEnd w:id="1"/>
            <w:r>
              <w:rPr>
                <w:rFonts w:ascii="Times New Roman" w:eastAsia="Times New Roman" w:hAnsi="Times New Roman" w:cs="Times New Roman"/>
                <w:b/>
                <w:spacing w:val="-8"/>
                <w:sz w:val="26"/>
                <w:szCs w:val="26"/>
              </w:rPr>
              <w:t>)</w:t>
            </w:r>
          </w:p>
          <w:p w:rsidR="00781B8A" w:rsidRPr="00743B3D" w:rsidRDefault="00781B8A" w:rsidP="00781B8A">
            <w:pPr>
              <w:spacing w:before="60" w:after="60" w:line="240" w:lineRule="auto"/>
              <w:jc w:val="center"/>
              <w:rPr>
                <w:rFonts w:ascii="Times New Roman" w:eastAsia="Times New Roman" w:hAnsi="Times New Roman" w:cs="Times New Roman"/>
                <w:b/>
                <w:spacing w:val="-8"/>
                <w:sz w:val="36"/>
                <w:szCs w:val="26"/>
              </w:rPr>
            </w:pPr>
          </w:p>
          <w:p w:rsidR="00781B8A" w:rsidRPr="00743B3D" w:rsidRDefault="00781B8A" w:rsidP="00781B8A">
            <w:pPr>
              <w:spacing w:before="60" w:after="60" w:line="240" w:lineRule="auto"/>
              <w:jc w:val="center"/>
              <w:rPr>
                <w:rFonts w:ascii="Times New Roman" w:eastAsia="Times New Roman" w:hAnsi="Times New Roman" w:cs="Times New Roman"/>
                <w:b/>
                <w:spacing w:val="-8"/>
                <w:sz w:val="36"/>
                <w:szCs w:val="26"/>
              </w:rPr>
            </w:pPr>
          </w:p>
          <w:p w:rsidR="00781B8A" w:rsidRPr="00743B3D" w:rsidRDefault="00781B8A" w:rsidP="00781B8A">
            <w:pPr>
              <w:spacing w:before="60" w:after="60" w:line="240" w:lineRule="auto"/>
              <w:jc w:val="center"/>
              <w:rPr>
                <w:rFonts w:ascii="Times New Roman" w:eastAsia="Times New Roman" w:hAnsi="Times New Roman" w:cs="Times New Roman"/>
                <w:b/>
                <w:spacing w:val="-8"/>
                <w:sz w:val="26"/>
                <w:szCs w:val="26"/>
              </w:rPr>
            </w:pPr>
          </w:p>
          <w:p w:rsidR="00781B8A" w:rsidRPr="00743B3D" w:rsidRDefault="00781B8A" w:rsidP="00781B8A">
            <w:pPr>
              <w:spacing w:before="60" w:after="60" w:line="240" w:lineRule="auto"/>
              <w:jc w:val="center"/>
              <w:rPr>
                <w:rFonts w:ascii="Times New Roman" w:eastAsia="Times New Roman" w:hAnsi="Times New Roman" w:cs="Times New Roman"/>
                <w:b/>
                <w:sz w:val="28"/>
                <w:szCs w:val="28"/>
              </w:rPr>
            </w:pPr>
            <w:r w:rsidRPr="00743B3D">
              <w:rPr>
                <w:rFonts w:ascii="Times New Roman" w:eastAsia="Times New Roman" w:hAnsi="Times New Roman" w:cs="Times New Roman"/>
                <w:b/>
                <w:sz w:val="28"/>
                <w:szCs w:val="28"/>
              </w:rPr>
              <w:t>Phạm Hồng Hà</w:t>
            </w:r>
          </w:p>
        </w:tc>
      </w:tr>
    </w:tbl>
    <w:p w:rsidR="00B02D5D" w:rsidRPr="00743B3D" w:rsidRDefault="00B02D5D" w:rsidP="003D593B">
      <w:pPr>
        <w:spacing w:before="120" w:after="0" w:line="312" w:lineRule="auto"/>
        <w:ind w:firstLine="540"/>
        <w:jc w:val="both"/>
        <w:rPr>
          <w:rFonts w:ascii="Times New Roman" w:eastAsia="Times New Roman" w:hAnsi="Times New Roman" w:cs="Times New Roman"/>
          <w:sz w:val="28"/>
          <w:szCs w:val="24"/>
          <w:lang w:val="sv-SE"/>
        </w:rPr>
      </w:pPr>
    </w:p>
    <w:p w:rsidR="00B02D5D" w:rsidRPr="00743B3D" w:rsidRDefault="00B02D5D" w:rsidP="003D593B">
      <w:pPr>
        <w:pStyle w:val="BodyText3"/>
        <w:tabs>
          <w:tab w:val="center" w:pos="426"/>
        </w:tabs>
        <w:spacing w:before="120"/>
        <w:ind w:firstLine="567"/>
        <w:rPr>
          <w:rFonts w:ascii="Times New Roman" w:hAnsi="Times New Roman"/>
          <w:szCs w:val="28"/>
          <w:lang w:val="pt-BR"/>
        </w:rPr>
      </w:pPr>
    </w:p>
    <w:p w:rsidR="00B02D5D" w:rsidRPr="00743B3D" w:rsidRDefault="00B02D5D" w:rsidP="003D593B">
      <w:pPr>
        <w:spacing w:before="120" w:after="0" w:line="312" w:lineRule="auto"/>
        <w:ind w:firstLine="540"/>
        <w:jc w:val="both"/>
        <w:rPr>
          <w:rFonts w:ascii="Times New Roman" w:eastAsia="Times New Roman" w:hAnsi="Times New Roman" w:cs="Times New Roman"/>
          <w:sz w:val="28"/>
          <w:szCs w:val="24"/>
          <w:lang w:val="sv-SE"/>
        </w:rPr>
      </w:pPr>
    </w:p>
    <w:sectPr w:rsidR="00B02D5D" w:rsidRPr="00743B3D" w:rsidSect="003434B2">
      <w:footerReference w:type="default" r:id="rId9"/>
      <w:pgSz w:w="11907" w:h="16839" w:code="9"/>
      <w:pgMar w:top="1134" w:right="1134"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61" w:rsidRDefault="00D82F61" w:rsidP="00DB5CC1">
      <w:pPr>
        <w:spacing w:after="0" w:line="240" w:lineRule="auto"/>
      </w:pPr>
      <w:r>
        <w:separator/>
      </w:r>
    </w:p>
  </w:endnote>
  <w:endnote w:type="continuationSeparator" w:id="0">
    <w:p w:rsidR="00D82F61" w:rsidRDefault="00D82F61" w:rsidP="00DB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33805"/>
      <w:docPartObj>
        <w:docPartGallery w:val="Page Numbers (Bottom of Page)"/>
        <w:docPartUnique/>
      </w:docPartObj>
    </w:sdtPr>
    <w:sdtEndPr>
      <w:rPr>
        <w:rFonts w:ascii="Times New Roman" w:hAnsi="Times New Roman" w:cs="Times New Roman"/>
        <w:noProof/>
        <w:sz w:val="24"/>
        <w:szCs w:val="24"/>
      </w:rPr>
    </w:sdtEndPr>
    <w:sdtContent>
      <w:p w:rsidR="00DB5CC1" w:rsidRPr="00DB5CC1" w:rsidRDefault="00A87B17">
        <w:pPr>
          <w:pStyle w:val="Footer"/>
          <w:jc w:val="right"/>
          <w:rPr>
            <w:rFonts w:ascii="Times New Roman" w:hAnsi="Times New Roman" w:cs="Times New Roman"/>
            <w:sz w:val="24"/>
            <w:szCs w:val="24"/>
          </w:rPr>
        </w:pPr>
        <w:r w:rsidRPr="00DB5CC1">
          <w:rPr>
            <w:rFonts w:ascii="Times New Roman" w:hAnsi="Times New Roman" w:cs="Times New Roman"/>
            <w:sz w:val="24"/>
            <w:szCs w:val="24"/>
          </w:rPr>
          <w:fldChar w:fldCharType="begin"/>
        </w:r>
        <w:r w:rsidR="00DB5CC1" w:rsidRPr="00DB5CC1">
          <w:rPr>
            <w:rFonts w:ascii="Times New Roman" w:hAnsi="Times New Roman" w:cs="Times New Roman"/>
            <w:sz w:val="24"/>
            <w:szCs w:val="24"/>
          </w:rPr>
          <w:instrText xml:space="preserve"> PAGE   \* MERGEFORMAT </w:instrText>
        </w:r>
        <w:r w:rsidRPr="00DB5CC1">
          <w:rPr>
            <w:rFonts w:ascii="Times New Roman" w:hAnsi="Times New Roman" w:cs="Times New Roman"/>
            <w:sz w:val="24"/>
            <w:szCs w:val="24"/>
          </w:rPr>
          <w:fldChar w:fldCharType="separate"/>
        </w:r>
        <w:r w:rsidR="00D82F61">
          <w:rPr>
            <w:rFonts w:ascii="Times New Roman" w:hAnsi="Times New Roman" w:cs="Times New Roman"/>
            <w:noProof/>
            <w:sz w:val="24"/>
            <w:szCs w:val="24"/>
          </w:rPr>
          <w:t>1</w:t>
        </w:r>
        <w:r w:rsidRPr="00DB5CC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61" w:rsidRDefault="00D82F61" w:rsidP="00DB5CC1">
      <w:pPr>
        <w:spacing w:after="0" w:line="240" w:lineRule="auto"/>
      </w:pPr>
      <w:r>
        <w:separator/>
      </w:r>
    </w:p>
  </w:footnote>
  <w:footnote w:type="continuationSeparator" w:id="0">
    <w:p w:rsidR="00D82F61" w:rsidRDefault="00D82F61" w:rsidP="00DB5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15C"/>
    <w:multiLevelType w:val="hybridMultilevel"/>
    <w:tmpl w:val="C2DC0160"/>
    <w:lvl w:ilvl="0" w:tplc="E472AE2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E226C10"/>
    <w:multiLevelType w:val="hybridMultilevel"/>
    <w:tmpl w:val="31CA8708"/>
    <w:lvl w:ilvl="0" w:tplc="C928B2E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667A1365"/>
    <w:multiLevelType w:val="hybridMultilevel"/>
    <w:tmpl w:val="72AEE48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6D5104D3"/>
    <w:multiLevelType w:val="hybridMultilevel"/>
    <w:tmpl w:val="C7A0EF82"/>
    <w:lvl w:ilvl="0" w:tplc="6F9E646A">
      <w:start w:val="1"/>
      <w:numFmt w:val="decimal"/>
      <w:suff w:val="space"/>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E4B6416"/>
    <w:multiLevelType w:val="hybridMultilevel"/>
    <w:tmpl w:val="D0F861BE"/>
    <w:lvl w:ilvl="0" w:tplc="2536EBCC">
      <w:start w:val="1"/>
      <w:numFmt w:val="decimal"/>
      <w:lvlText w:val="Điều %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527AF"/>
    <w:rsid w:val="00000607"/>
    <w:rsid w:val="00001E60"/>
    <w:rsid w:val="00002FEA"/>
    <w:rsid w:val="00005D88"/>
    <w:rsid w:val="00006606"/>
    <w:rsid w:val="00006EC0"/>
    <w:rsid w:val="00007226"/>
    <w:rsid w:val="00007CD0"/>
    <w:rsid w:val="00010008"/>
    <w:rsid w:val="000100E1"/>
    <w:rsid w:val="00010968"/>
    <w:rsid w:val="0001128D"/>
    <w:rsid w:val="00011E51"/>
    <w:rsid w:val="00012916"/>
    <w:rsid w:val="0001294A"/>
    <w:rsid w:val="0001312E"/>
    <w:rsid w:val="000131D7"/>
    <w:rsid w:val="00013865"/>
    <w:rsid w:val="00014BC7"/>
    <w:rsid w:val="00015C23"/>
    <w:rsid w:val="00016AB8"/>
    <w:rsid w:val="0001747D"/>
    <w:rsid w:val="000179F6"/>
    <w:rsid w:val="0002114A"/>
    <w:rsid w:val="000219D4"/>
    <w:rsid w:val="00024742"/>
    <w:rsid w:val="00026657"/>
    <w:rsid w:val="000276EB"/>
    <w:rsid w:val="000303DD"/>
    <w:rsid w:val="00030886"/>
    <w:rsid w:val="00032E72"/>
    <w:rsid w:val="0003356E"/>
    <w:rsid w:val="00033E1B"/>
    <w:rsid w:val="00034889"/>
    <w:rsid w:val="00035824"/>
    <w:rsid w:val="00035C09"/>
    <w:rsid w:val="0003616F"/>
    <w:rsid w:val="00036ADE"/>
    <w:rsid w:val="000375B7"/>
    <w:rsid w:val="00040BC5"/>
    <w:rsid w:val="00042182"/>
    <w:rsid w:val="0004515C"/>
    <w:rsid w:val="0004534C"/>
    <w:rsid w:val="00046212"/>
    <w:rsid w:val="000465AB"/>
    <w:rsid w:val="000471DD"/>
    <w:rsid w:val="0004721E"/>
    <w:rsid w:val="00047622"/>
    <w:rsid w:val="00047D61"/>
    <w:rsid w:val="0005005F"/>
    <w:rsid w:val="000502DF"/>
    <w:rsid w:val="00050971"/>
    <w:rsid w:val="000518E4"/>
    <w:rsid w:val="000527AF"/>
    <w:rsid w:val="00053269"/>
    <w:rsid w:val="00055EFD"/>
    <w:rsid w:val="0005745E"/>
    <w:rsid w:val="0006011A"/>
    <w:rsid w:val="00060991"/>
    <w:rsid w:val="00064A19"/>
    <w:rsid w:val="00064EEE"/>
    <w:rsid w:val="0006547A"/>
    <w:rsid w:val="00066116"/>
    <w:rsid w:val="0006787D"/>
    <w:rsid w:val="000704B9"/>
    <w:rsid w:val="0007075D"/>
    <w:rsid w:val="000712B4"/>
    <w:rsid w:val="00072E92"/>
    <w:rsid w:val="00072F2E"/>
    <w:rsid w:val="0007418D"/>
    <w:rsid w:val="00076486"/>
    <w:rsid w:val="00076700"/>
    <w:rsid w:val="00077A60"/>
    <w:rsid w:val="00077FB0"/>
    <w:rsid w:val="000803E8"/>
    <w:rsid w:val="00080421"/>
    <w:rsid w:val="00080545"/>
    <w:rsid w:val="0008171D"/>
    <w:rsid w:val="000818CE"/>
    <w:rsid w:val="00081916"/>
    <w:rsid w:val="00081D5A"/>
    <w:rsid w:val="000843E5"/>
    <w:rsid w:val="00084D51"/>
    <w:rsid w:val="00084D5C"/>
    <w:rsid w:val="00085B5A"/>
    <w:rsid w:val="00086723"/>
    <w:rsid w:val="00086EEB"/>
    <w:rsid w:val="000870A3"/>
    <w:rsid w:val="000907EA"/>
    <w:rsid w:val="00090BA9"/>
    <w:rsid w:val="000923E3"/>
    <w:rsid w:val="000923F6"/>
    <w:rsid w:val="00094C37"/>
    <w:rsid w:val="00094C87"/>
    <w:rsid w:val="00095915"/>
    <w:rsid w:val="00095F6B"/>
    <w:rsid w:val="00096AD2"/>
    <w:rsid w:val="00096EC1"/>
    <w:rsid w:val="000A21D8"/>
    <w:rsid w:val="000A23F0"/>
    <w:rsid w:val="000A3196"/>
    <w:rsid w:val="000A48E8"/>
    <w:rsid w:val="000A4986"/>
    <w:rsid w:val="000A715F"/>
    <w:rsid w:val="000A7185"/>
    <w:rsid w:val="000A7AFA"/>
    <w:rsid w:val="000B0857"/>
    <w:rsid w:val="000B1CCB"/>
    <w:rsid w:val="000B2C27"/>
    <w:rsid w:val="000B2D29"/>
    <w:rsid w:val="000B3E39"/>
    <w:rsid w:val="000B4E29"/>
    <w:rsid w:val="000B4FC9"/>
    <w:rsid w:val="000B523A"/>
    <w:rsid w:val="000B5411"/>
    <w:rsid w:val="000B663F"/>
    <w:rsid w:val="000B6649"/>
    <w:rsid w:val="000C1C50"/>
    <w:rsid w:val="000C45AC"/>
    <w:rsid w:val="000C6CB3"/>
    <w:rsid w:val="000C7910"/>
    <w:rsid w:val="000D12BD"/>
    <w:rsid w:val="000D15A0"/>
    <w:rsid w:val="000D29B6"/>
    <w:rsid w:val="000D2E65"/>
    <w:rsid w:val="000D42DA"/>
    <w:rsid w:val="000D725C"/>
    <w:rsid w:val="000D75A9"/>
    <w:rsid w:val="000D78CD"/>
    <w:rsid w:val="000E15AC"/>
    <w:rsid w:val="000E27E8"/>
    <w:rsid w:val="000E28C8"/>
    <w:rsid w:val="000E31A5"/>
    <w:rsid w:val="000E3360"/>
    <w:rsid w:val="000E3ABF"/>
    <w:rsid w:val="000E41F2"/>
    <w:rsid w:val="000E5A99"/>
    <w:rsid w:val="000E6C30"/>
    <w:rsid w:val="000F00F0"/>
    <w:rsid w:val="000F0CE6"/>
    <w:rsid w:val="000F1348"/>
    <w:rsid w:val="000F1976"/>
    <w:rsid w:val="000F2EDF"/>
    <w:rsid w:val="000F3759"/>
    <w:rsid w:val="000F3DF0"/>
    <w:rsid w:val="000F4323"/>
    <w:rsid w:val="000F5256"/>
    <w:rsid w:val="000F5DA7"/>
    <w:rsid w:val="00100245"/>
    <w:rsid w:val="0010119F"/>
    <w:rsid w:val="00102261"/>
    <w:rsid w:val="001033ED"/>
    <w:rsid w:val="001046B3"/>
    <w:rsid w:val="00105E8F"/>
    <w:rsid w:val="001077D6"/>
    <w:rsid w:val="00110BAC"/>
    <w:rsid w:val="00112425"/>
    <w:rsid w:val="00112F3A"/>
    <w:rsid w:val="00114599"/>
    <w:rsid w:val="001147E4"/>
    <w:rsid w:val="00114BD8"/>
    <w:rsid w:val="001150A1"/>
    <w:rsid w:val="001167C2"/>
    <w:rsid w:val="001168C7"/>
    <w:rsid w:val="001169B4"/>
    <w:rsid w:val="00117BA4"/>
    <w:rsid w:val="00117D9B"/>
    <w:rsid w:val="001200A5"/>
    <w:rsid w:val="00120DD7"/>
    <w:rsid w:val="00120DF5"/>
    <w:rsid w:val="00123049"/>
    <w:rsid w:val="00124320"/>
    <w:rsid w:val="00124446"/>
    <w:rsid w:val="00124E69"/>
    <w:rsid w:val="00125920"/>
    <w:rsid w:val="001260FE"/>
    <w:rsid w:val="001265F3"/>
    <w:rsid w:val="00130FC4"/>
    <w:rsid w:val="00131C04"/>
    <w:rsid w:val="00131FB6"/>
    <w:rsid w:val="0013243F"/>
    <w:rsid w:val="00132560"/>
    <w:rsid w:val="00133033"/>
    <w:rsid w:val="00133167"/>
    <w:rsid w:val="00133F17"/>
    <w:rsid w:val="00134541"/>
    <w:rsid w:val="00136DE1"/>
    <w:rsid w:val="00136EF6"/>
    <w:rsid w:val="00140DCE"/>
    <w:rsid w:val="001413DB"/>
    <w:rsid w:val="0014373B"/>
    <w:rsid w:val="00143F01"/>
    <w:rsid w:val="00144DFF"/>
    <w:rsid w:val="00145B50"/>
    <w:rsid w:val="001470FA"/>
    <w:rsid w:val="00151D3B"/>
    <w:rsid w:val="00151F27"/>
    <w:rsid w:val="001546F9"/>
    <w:rsid w:val="00155FE3"/>
    <w:rsid w:val="001564CC"/>
    <w:rsid w:val="00156534"/>
    <w:rsid w:val="0016018D"/>
    <w:rsid w:val="00160638"/>
    <w:rsid w:val="001608E7"/>
    <w:rsid w:val="00160AFF"/>
    <w:rsid w:val="00161732"/>
    <w:rsid w:val="00162393"/>
    <w:rsid w:val="00162C09"/>
    <w:rsid w:val="001633B1"/>
    <w:rsid w:val="00163480"/>
    <w:rsid w:val="00166A14"/>
    <w:rsid w:val="00167530"/>
    <w:rsid w:val="00167EA9"/>
    <w:rsid w:val="00171C79"/>
    <w:rsid w:val="00174BA4"/>
    <w:rsid w:val="00175C9F"/>
    <w:rsid w:val="00175CE2"/>
    <w:rsid w:val="001804ED"/>
    <w:rsid w:val="00180ECA"/>
    <w:rsid w:val="00181161"/>
    <w:rsid w:val="001811DC"/>
    <w:rsid w:val="0018292F"/>
    <w:rsid w:val="00183010"/>
    <w:rsid w:val="0018422A"/>
    <w:rsid w:val="00185A87"/>
    <w:rsid w:val="00187545"/>
    <w:rsid w:val="00187724"/>
    <w:rsid w:val="00187D8A"/>
    <w:rsid w:val="00190144"/>
    <w:rsid w:val="00190A17"/>
    <w:rsid w:val="0019134A"/>
    <w:rsid w:val="0019189B"/>
    <w:rsid w:val="001919B0"/>
    <w:rsid w:val="00193BA1"/>
    <w:rsid w:val="001A0BA1"/>
    <w:rsid w:val="001A34F2"/>
    <w:rsid w:val="001A3A1B"/>
    <w:rsid w:val="001A5A03"/>
    <w:rsid w:val="001A5C0D"/>
    <w:rsid w:val="001B06E9"/>
    <w:rsid w:val="001B0A63"/>
    <w:rsid w:val="001B0AAF"/>
    <w:rsid w:val="001B0CC7"/>
    <w:rsid w:val="001B2207"/>
    <w:rsid w:val="001B230D"/>
    <w:rsid w:val="001B3921"/>
    <w:rsid w:val="001B51FA"/>
    <w:rsid w:val="001B6E85"/>
    <w:rsid w:val="001C026F"/>
    <w:rsid w:val="001C07B9"/>
    <w:rsid w:val="001C0A04"/>
    <w:rsid w:val="001C10E9"/>
    <w:rsid w:val="001C1475"/>
    <w:rsid w:val="001C1F8E"/>
    <w:rsid w:val="001C350E"/>
    <w:rsid w:val="001C3BDA"/>
    <w:rsid w:val="001C3E3B"/>
    <w:rsid w:val="001C457C"/>
    <w:rsid w:val="001C48F5"/>
    <w:rsid w:val="001C4DAD"/>
    <w:rsid w:val="001C5F9F"/>
    <w:rsid w:val="001D1114"/>
    <w:rsid w:val="001D3602"/>
    <w:rsid w:val="001D3B17"/>
    <w:rsid w:val="001D4B9D"/>
    <w:rsid w:val="001D56A8"/>
    <w:rsid w:val="001D5F69"/>
    <w:rsid w:val="001D632C"/>
    <w:rsid w:val="001D7722"/>
    <w:rsid w:val="001D7D12"/>
    <w:rsid w:val="001E0033"/>
    <w:rsid w:val="001E072D"/>
    <w:rsid w:val="001E17AE"/>
    <w:rsid w:val="001E3B3A"/>
    <w:rsid w:val="001E3C01"/>
    <w:rsid w:val="001E5B5D"/>
    <w:rsid w:val="001E5F7F"/>
    <w:rsid w:val="001E68C5"/>
    <w:rsid w:val="001F0205"/>
    <w:rsid w:val="001F0A7D"/>
    <w:rsid w:val="001F1080"/>
    <w:rsid w:val="001F1B22"/>
    <w:rsid w:val="001F1B46"/>
    <w:rsid w:val="001F362C"/>
    <w:rsid w:val="001F3654"/>
    <w:rsid w:val="001F5A63"/>
    <w:rsid w:val="001F5D89"/>
    <w:rsid w:val="001F6400"/>
    <w:rsid w:val="001F6F90"/>
    <w:rsid w:val="00200B85"/>
    <w:rsid w:val="002012D1"/>
    <w:rsid w:val="00201A13"/>
    <w:rsid w:val="0020357C"/>
    <w:rsid w:val="00203895"/>
    <w:rsid w:val="002038DF"/>
    <w:rsid w:val="00204947"/>
    <w:rsid w:val="00204A99"/>
    <w:rsid w:val="00204E84"/>
    <w:rsid w:val="00206C4C"/>
    <w:rsid w:val="00206F95"/>
    <w:rsid w:val="0021073E"/>
    <w:rsid w:val="00210772"/>
    <w:rsid w:val="0021229D"/>
    <w:rsid w:val="00212BD0"/>
    <w:rsid w:val="0021360E"/>
    <w:rsid w:val="00213802"/>
    <w:rsid w:val="00213C68"/>
    <w:rsid w:val="00213E1D"/>
    <w:rsid w:val="00214D1D"/>
    <w:rsid w:val="00214EE0"/>
    <w:rsid w:val="00214FAE"/>
    <w:rsid w:val="002153FE"/>
    <w:rsid w:val="00215F4E"/>
    <w:rsid w:val="00215F93"/>
    <w:rsid w:val="0021603E"/>
    <w:rsid w:val="00216196"/>
    <w:rsid w:val="002168AD"/>
    <w:rsid w:val="00217455"/>
    <w:rsid w:val="002210AC"/>
    <w:rsid w:val="0022190E"/>
    <w:rsid w:val="00223DA9"/>
    <w:rsid w:val="00223EC7"/>
    <w:rsid w:val="002248D4"/>
    <w:rsid w:val="00224DF8"/>
    <w:rsid w:val="00225A57"/>
    <w:rsid w:val="0022630D"/>
    <w:rsid w:val="00226ADA"/>
    <w:rsid w:val="0022706D"/>
    <w:rsid w:val="00227B25"/>
    <w:rsid w:val="0023258E"/>
    <w:rsid w:val="00232925"/>
    <w:rsid w:val="002329E2"/>
    <w:rsid w:val="00232C36"/>
    <w:rsid w:val="00233B26"/>
    <w:rsid w:val="0023475E"/>
    <w:rsid w:val="00234967"/>
    <w:rsid w:val="00234D68"/>
    <w:rsid w:val="002356E5"/>
    <w:rsid w:val="00236731"/>
    <w:rsid w:val="002368A1"/>
    <w:rsid w:val="00236B1A"/>
    <w:rsid w:val="00236B66"/>
    <w:rsid w:val="00237806"/>
    <w:rsid w:val="00237B6D"/>
    <w:rsid w:val="00241364"/>
    <w:rsid w:val="00241DD5"/>
    <w:rsid w:val="002424FF"/>
    <w:rsid w:val="00242691"/>
    <w:rsid w:val="00242AB2"/>
    <w:rsid w:val="00244284"/>
    <w:rsid w:val="0024535F"/>
    <w:rsid w:val="00247B64"/>
    <w:rsid w:val="00247CED"/>
    <w:rsid w:val="002505A8"/>
    <w:rsid w:val="00251089"/>
    <w:rsid w:val="0025127D"/>
    <w:rsid w:val="0025288C"/>
    <w:rsid w:val="00252B06"/>
    <w:rsid w:val="002540E0"/>
    <w:rsid w:val="002559ED"/>
    <w:rsid w:val="00255ABB"/>
    <w:rsid w:val="00255C2B"/>
    <w:rsid w:val="00256A73"/>
    <w:rsid w:val="00256AC4"/>
    <w:rsid w:val="0025702B"/>
    <w:rsid w:val="00257C68"/>
    <w:rsid w:val="0026044E"/>
    <w:rsid w:val="002607DC"/>
    <w:rsid w:val="00260969"/>
    <w:rsid w:val="00261170"/>
    <w:rsid w:val="00261936"/>
    <w:rsid w:val="00262024"/>
    <w:rsid w:val="0026207F"/>
    <w:rsid w:val="002624D5"/>
    <w:rsid w:val="00262C49"/>
    <w:rsid w:val="00262F9F"/>
    <w:rsid w:val="00263CE9"/>
    <w:rsid w:val="00266C3E"/>
    <w:rsid w:val="002670F3"/>
    <w:rsid w:val="002677BF"/>
    <w:rsid w:val="00270814"/>
    <w:rsid w:val="00271F6A"/>
    <w:rsid w:val="00272FFC"/>
    <w:rsid w:val="00273BB9"/>
    <w:rsid w:val="00273C21"/>
    <w:rsid w:val="002749ED"/>
    <w:rsid w:val="00277F0C"/>
    <w:rsid w:val="00280478"/>
    <w:rsid w:val="00282D5C"/>
    <w:rsid w:val="00284884"/>
    <w:rsid w:val="00291420"/>
    <w:rsid w:val="00291446"/>
    <w:rsid w:val="002926CC"/>
    <w:rsid w:val="00292BB9"/>
    <w:rsid w:val="0029310A"/>
    <w:rsid w:val="00293787"/>
    <w:rsid w:val="00294024"/>
    <w:rsid w:val="00294F25"/>
    <w:rsid w:val="00295658"/>
    <w:rsid w:val="0029606F"/>
    <w:rsid w:val="002A23E8"/>
    <w:rsid w:val="002A42DE"/>
    <w:rsid w:val="002A63F0"/>
    <w:rsid w:val="002A68FF"/>
    <w:rsid w:val="002A76E1"/>
    <w:rsid w:val="002B01A7"/>
    <w:rsid w:val="002B118C"/>
    <w:rsid w:val="002B1E00"/>
    <w:rsid w:val="002B2970"/>
    <w:rsid w:val="002B3EBC"/>
    <w:rsid w:val="002B5CFC"/>
    <w:rsid w:val="002B620A"/>
    <w:rsid w:val="002B70D2"/>
    <w:rsid w:val="002B7EC0"/>
    <w:rsid w:val="002C1F41"/>
    <w:rsid w:val="002C1FC1"/>
    <w:rsid w:val="002C2C51"/>
    <w:rsid w:val="002C3CA1"/>
    <w:rsid w:val="002C489A"/>
    <w:rsid w:val="002C5D5C"/>
    <w:rsid w:val="002C66CE"/>
    <w:rsid w:val="002C727A"/>
    <w:rsid w:val="002C7C94"/>
    <w:rsid w:val="002C7FD0"/>
    <w:rsid w:val="002D0B33"/>
    <w:rsid w:val="002D24D9"/>
    <w:rsid w:val="002D2C96"/>
    <w:rsid w:val="002D3CDD"/>
    <w:rsid w:val="002D4CA6"/>
    <w:rsid w:val="002D5445"/>
    <w:rsid w:val="002D54F7"/>
    <w:rsid w:val="002D5F13"/>
    <w:rsid w:val="002D7E63"/>
    <w:rsid w:val="002E00EB"/>
    <w:rsid w:val="002E1731"/>
    <w:rsid w:val="002E17C6"/>
    <w:rsid w:val="002E1F2A"/>
    <w:rsid w:val="002E2251"/>
    <w:rsid w:val="002E2308"/>
    <w:rsid w:val="002E3CE1"/>
    <w:rsid w:val="002E3ED1"/>
    <w:rsid w:val="002E41FA"/>
    <w:rsid w:val="002E4A36"/>
    <w:rsid w:val="002E50E9"/>
    <w:rsid w:val="002E6146"/>
    <w:rsid w:val="002E6152"/>
    <w:rsid w:val="002E67AF"/>
    <w:rsid w:val="002F0AA6"/>
    <w:rsid w:val="002F209C"/>
    <w:rsid w:val="002F22B3"/>
    <w:rsid w:val="002F2498"/>
    <w:rsid w:val="002F27F6"/>
    <w:rsid w:val="002F286C"/>
    <w:rsid w:val="002F2A59"/>
    <w:rsid w:val="002F2DF2"/>
    <w:rsid w:val="002F2FF7"/>
    <w:rsid w:val="002F36C6"/>
    <w:rsid w:val="002F4408"/>
    <w:rsid w:val="002F4574"/>
    <w:rsid w:val="002F5034"/>
    <w:rsid w:val="002F542F"/>
    <w:rsid w:val="002F54F6"/>
    <w:rsid w:val="002F5784"/>
    <w:rsid w:val="002F61E2"/>
    <w:rsid w:val="002F63B7"/>
    <w:rsid w:val="002F7190"/>
    <w:rsid w:val="00300468"/>
    <w:rsid w:val="00300590"/>
    <w:rsid w:val="00300D6C"/>
    <w:rsid w:val="00301178"/>
    <w:rsid w:val="0030132C"/>
    <w:rsid w:val="00301EBA"/>
    <w:rsid w:val="00302067"/>
    <w:rsid w:val="00302E18"/>
    <w:rsid w:val="00304572"/>
    <w:rsid w:val="00305B2D"/>
    <w:rsid w:val="003108BC"/>
    <w:rsid w:val="00311D97"/>
    <w:rsid w:val="00313316"/>
    <w:rsid w:val="0031440A"/>
    <w:rsid w:val="003147B1"/>
    <w:rsid w:val="00314BAB"/>
    <w:rsid w:val="00314D65"/>
    <w:rsid w:val="00315E9B"/>
    <w:rsid w:val="00316909"/>
    <w:rsid w:val="00316DEA"/>
    <w:rsid w:val="0031753D"/>
    <w:rsid w:val="0031776C"/>
    <w:rsid w:val="0032096F"/>
    <w:rsid w:val="00321210"/>
    <w:rsid w:val="00322AA5"/>
    <w:rsid w:val="00322EC8"/>
    <w:rsid w:val="00323B00"/>
    <w:rsid w:val="0032434A"/>
    <w:rsid w:val="003244F5"/>
    <w:rsid w:val="00325BAE"/>
    <w:rsid w:val="00330D19"/>
    <w:rsid w:val="003310DA"/>
    <w:rsid w:val="003311DF"/>
    <w:rsid w:val="003321B8"/>
    <w:rsid w:val="00334ADD"/>
    <w:rsid w:val="00334DA7"/>
    <w:rsid w:val="00334F15"/>
    <w:rsid w:val="0033612D"/>
    <w:rsid w:val="003373A3"/>
    <w:rsid w:val="003409E0"/>
    <w:rsid w:val="0034206A"/>
    <w:rsid w:val="00342320"/>
    <w:rsid w:val="003434B2"/>
    <w:rsid w:val="00344A25"/>
    <w:rsid w:val="00346D35"/>
    <w:rsid w:val="003505CE"/>
    <w:rsid w:val="003511EE"/>
    <w:rsid w:val="00353D81"/>
    <w:rsid w:val="0035429E"/>
    <w:rsid w:val="003553DA"/>
    <w:rsid w:val="003567BA"/>
    <w:rsid w:val="00356A2A"/>
    <w:rsid w:val="00356BC4"/>
    <w:rsid w:val="00357287"/>
    <w:rsid w:val="003604B9"/>
    <w:rsid w:val="00361336"/>
    <w:rsid w:val="00361FEC"/>
    <w:rsid w:val="0036335C"/>
    <w:rsid w:val="0036350A"/>
    <w:rsid w:val="0036388D"/>
    <w:rsid w:val="00363CCF"/>
    <w:rsid w:val="00363D72"/>
    <w:rsid w:val="00364BA7"/>
    <w:rsid w:val="003652D3"/>
    <w:rsid w:val="0036620A"/>
    <w:rsid w:val="00367562"/>
    <w:rsid w:val="00370E8C"/>
    <w:rsid w:val="00372319"/>
    <w:rsid w:val="00372FC9"/>
    <w:rsid w:val="0037438B"/>
    <w:rsid w:val="00374AF4"/>
    <w:rsid w:val="00374DAB"/>
    <w:rsid w:val="00375A31"/>
    <w:rsid w:val="00376016"/>
    <w:rsid w:val="00376500"/>
    <w:rsid w:val="00376C00"/>
    <w:rsid w:val="00377756"/>
    <w:rsid w:val="003817D5"/>
    <w:rsid w:val="003824F9"/>
    <w:rsid w:val="00382B1C"/>
    <w:rsid w:val="00382BC1"/>
    <w:rsid w:val="00383BB0"/>
    <w:rsid w:val="0038469E"/>
    <w:rsid w:val="00384EE1"/>
    <w:rsid w:val="00386C82"/>
    <w:rsid w:val="00386F0A"/>
    <w:rsid w:val="00386F78"/>
    <w:rsid w:val="00387F2A"/>
    <w:rsid w:val="00390078"/>
    <w:rsid w:val="003906BD"/>
    <w:rsid w:val="003917FB"/>
    <w:rsid w:val="003920CB"/>
    <w:rsid w:val="00392354"/>
    <w:rsid w:val="0039274E"/>
    <w:rsid w:val="003927E8"/>
    <w:rsid w:val="003927F1"/>
    <w:rsid w:val="00392D34"/>
    <w:rsid w:val="00393CA6"/>
    <w:rsid w:val="00393D12"/>
    <w:rsid w:val="00394CEC"/>
    <w:rsid w:val="00395588"/>
    <w:rsid w:val="003964DF"/>
    <w:rsid w:val="003A03CB"/>
    <w:rsid w:val="003A2B98"/>
    <w:rsid w:val="003A4316"/>
    <w:rsid w:val="003A48E7"/>
    <w:rsid w:val="003A5690"/>
    <w:rsid w:val="003A67ED"/>
    <w:rsid w:val="003A6AE2"/>
    <w:rsid w:val="003A6C92"/>
    <w:rsid w:val="003A722F"/>
    <w:rsid w:val="003B01A4"/>
    <w:rsid w:val="003B0704"/>
    <w:rsid w:val="003B24B3"/>
    <w:rsid w:val="003B2CC9"/>
    <w:rsid w:val="003B3ADE"/>
    <w:rsid w:val="003B46D4"/>
    <w:rsid w:val="003B5CDD"/>
    <w:rsid w:val="003B7A15"/>
    <w:rsid w:val="003B7E14"/>
    <w:rsid w:val="003C090A"/>
    <w:rsid w:val="003C0AC8"/>
    <w:rsid w:val="003C0C7E"/>
    <w:rsid w:val="003C12F9"/>
    <w:rsid w:val="003C15C5"/>
    <w:rsid w:val="003C21BF"/>
    <w:rsid w:val="003C2841"/>
    <w:rsid w:val="003C396C"/>
    <w:rsid w:val="003C3D83"/>
    <w:rsid w:val="003C488F"/>
    <w:rsid w:val="003C51C1"/>
    <w:rsid w:val="003C5906"/>
    <w:rsid w:val="003C732E"/>
    <w:rsid w:val="003C768B"/>
    <w:rsid w:val="003C7B79"/>
    <w:rsid w:val="003D0EAC"/>
    <w:rsid w:val="003D1141"/>
    <w:rsid w:val="003D120A"/>
    <w:rsid w:val="003D1D4A"/>
    <w:rsid w:val="003D2CC6"/>
    <w:rsid w:val="003D2FA5"/>
    <w:rsid w:val="003D445A"/>
    <w:rsid w:val="003D57B1"/>
    <w:rsid w:val="003D593B"/>
    <w:rsid w:val="003D63F8"/>
    <w:rsid w:val="003E013D"/>
    <w:rsid w:val="003E2A01"/>
    <w:rsid w:val="003E3FAB"/>
    <w:rsid w:val="003E49A1"/>
    <w:rsid w:val="003E5828"/>
    <w:rsid w:val="003E78C4"/>
    <w:rsid w:val="003F1916"/>
    <w:rsid w:val="003F3D28"/>
    <w:rsid w:val="003F48DD"/>
    <w:rsid w:val="003F53E6"/>
    <w:rsid w:val="003F54D0"/>
    <w:rsid w:val="003F5FFB"/>
    <w:rsid w:val="003F61BB"/>
    <w:rsid w:val="003F71C6"/>
    <w:rsid w:val="00400018"/>
    <w:rsid w:val="004016A6"/>
    <w:rsid w:val="00401A49"/>
    <w:rsid w:val="00401E90"/>
    <w:rsid w:val="004029AD"/>
    <w:rsid w:val="004034E9"/>
    <w:rsid w:val="00403526"/>
    <w:rsid w:val="004036CC"/>
    <w:rsid w:val="0040384F"/>
    <w:rsid w:val="0040651F"/>
    <w:rsid w:val="0040677B"/>
    <w:rsid w:val="00407B25"/>
    <w:rsid w:val="0041091B"/>
    <w:rsid w:val="00410BBB"/>
    <w:rsid w:val="004156F9"/>
    <w:rsid w:val="0041585E"/>
    <w:rsid w:val="00415FC1"/>
    <w:rsid w:val="00416416"/>
    <w:rsid w:val="00417B2F"/>
    <w:rsid w:val="004203F1"/>
    <w:rsid w:val="00420437"/>
    <w:rsid w:val="004204CD"/>
    <w:rsid w:val="004218A4"/>
    <w:rsid w:val="00422CAE"/>
    <w:rsid w:val="004240FA"/>
    <w:rsid w:val="00424398"/>
    <w:rsid w:val="00425199"/>
    <w:rsid w:val="00426AFC"/>
    <w:rsid w:val="004318C9"/>
    <w:rsid w:val="00432259"/>
    <w:rsid w:val="00433243"/>
    <w:rsid w:val="004337C1"/>
    <w:rsid w:val="00434119"/>
    <w:rsid w:val="004350A4"/>
    <w:rsid w:val="00436590"/>
    <w:rsid w:val="0044020F"/>
    <w:rsid w:val="0044025B"/>
    <w:rsid w:val="00440680"/>
    <w:rsid w:val="00441772"/>
    <w:rsid w:val="004422AB"/>
    <w:rsid w:val="00442387"/>
    <w:rsid w:val="004432F5"/>
    <w:rsid w:val="00444931"/>
    <w:rsid w:val="00444DD8"/>
    <w:rsid w:val="00444F18"/>
    <w:rsid w:val="0044650E"/>
    <w:rsid w:val="004465A4"/>
    <w:rsid w:val="00446940"/>
    <w:rsid w:val="004504C6"/>
    <w:rsid w:val="0045111D"/>
    <w:rsid w:val="004521F4"/>
    <w:rsid w:val="00453473"/>
    <w:rsid w:val="0045478F"/>
    <w:rsid w:val="00457033"/>
    <w:rsid w:val="004572B7"/>
    <w:rsid w:val="00457E9C"/>
    <w:rsid w:val="00460C29"/>
    <w:rsid w:val="0046103C"/>
    <w:rsid w:val="0046113B"/>
    <w:rsid w:val="004613E4"/>
    <w:rsid w:val="004614E8"/>
    <w:rsid w:val="0046204C"/>
    <w:rsid w:val="00464621"/>
    <w:rsid w:val="0046549E"/>
    <w:rsid w:val="00465A23"/>
    <w:rsid w:val="00467577"/>
    <w:rsid w:val="00467A4B"/>
    <w:rsid w:val="00467B25"/>
    <w:rsid w:val="00467E21"/>
    <w:rsid w:val="004708E0"/>
    <w:rsid w:val="004709FD"/>
    <w:rsid w:val="00473474"/>
    <w:rsid w:val="00473ED5"/>
    <w:rsid w:val="0047561A"/>
    <w:rsid w:val="00476ADC"/>
    <w:rsid w:val="004804DD"/>
    <w:rsid w:val="004831F3"/>
    <w:rsid w:val="004844CB"/>
    <w:rsid w:val="004854BD"/>
    <w:rsid w:val="00485843"/>
    <w:rsid w:val="00485B04"/>
    <w:rsid w:val="00486E9B"/>
    <w:rsid w:val="00486F43"/>
    <w:rsid w:val="0048732C"/>
    <w:rsid w:val="00487772"/>
    <w:rsid w:val="0048779E"/>
    <w:rsid w:val="00490056"/>
    <w:rsid w:val="00491A56"/>
    <w:rsid w:val="00492A29"/>
    <w:rsid w:val="00493129"/>
    <w:rsid w:val="00493C41"/>
    <w:rsid w:val="00493C95"/>
    <w:rsid w:val="00495997"/>
    <w:rsid w:val="004961FE"/>
    <w:rsid w:val="00496883"/>
    <w:rsid w:val="00496A07"/>
    <w:rsid w:val="00496E2D"/>
    <w:rsid w:val="0049785E"/>
    <w:rsid w:val="004A035D"/>
    <w:rsid w:val="004A12B6"/>
    <w:rsid w:val="004A18C6"/>
    <w:rsid w:val="004A2888"/>
    <w:rsid w:val="004A2C45"/>
    <w:rsid w:val="004A5A65"/>
    <w:rsid w:val="004A5D13"/>
    <w:rsid w:val="004A5F85"/>
    <w:rsid w:val="004A7A26"/>
    <w:rsid w:val="004B275B"/>
    <w:rsid w:val="004B2B13"/>
    <w:rsid w:val="004B2BAF"/>
    <w:rsid w:val="004B310B"/>
    <w:rsid w:val="004B3FE8"/>
    <w:rsid w:val="004B46F0"/>
    <w:rsid w:val="004B5104"/>
    <w:rsid w:val="004B5A08"/>
    <w:rsid w:val="004B5C30"/>
    <w:rsid w:val="004B6492"/>
    <w:rsid w:val="004B7053"/>
    <w:rsid w:val="004B76C8"/>
    <w:rsid w:val="004B7CE9"/>
    <w:rsid w:val="004C2FE0"/>
    <w:rsid w:val="004C353B"/>
    <w:rsid w:val="004C3D1C"/>
    <w:rsid w:val="004C3FD1"/>
    <w:rsid w:val="004C5540"/>
    <w:rsid w:val="004C5D21"/>
    <w:rsid w:val="004C5F85"/>
    <w:rsid w:val="004C63E6"/>
    <w:rsid w:val="004C6E36"/>
    <w:rsid w:val="004D1535"/>
    <w:rsid w:val="004D26DE"/>
    <w:rsid w:val="004D3A5C"/>
    <w:rsid w:val="004D3E6A"/>
    <w:rsid w:val="004D40C7"/>
    <w:rsid w:val="004D4FA0"/>
    <w:rsid w:val="004D6FFF"/>
    <w:rsid w:val="004E09EF"/>
    <w:rsid w:val="004E13E3"/>
    <w:rsid w:val="004E2451"/>
    <w:rsid w:val="004E2F1A"/>
    <w:rsid w:val="004E3FEA"/>
    <w:rsid w:val="004E57BD"/>
    <w:rsid w:val="004E616D"/>
    <w:rsid w:val="004E6CE7"/>
    <w:rsid w:val="004E7664"/>
    <w:rsid w:val="004E7AAF"/>
    <w:rsid w:val="004E7DFA"/>
    <w:rsid w:val="004F1213"/>
    <w:rsid w:val="004F25DD"/>
    <w:rsid w:val="004F3B4D"/>
    <w:rsid w:val="004F4D53"/>
    <w:rsid w:val="004F5778"/>
    <w:rsid w:val="004F5C3F"/>
    <w:rsid w:val="004F63C1"/>
    <w:rsid w:val="004F7BC6"/>
    <w:rsid w:val="005024D8"/>
    <w:rsid w:val="00502DA6"/>
    <w:rsid w:val="00502E5B"/>
    <w:rsid w:val="00502EB4"/>
    <w:rsid w:val="00505AF7"/>
    <w:rsid w:val="00507F85"/>
    <w:rsid w:val="005102A8"/>
    <w:rsid w:val="00511405"/>
    <w:rsid w:val="00511947"/>
    <w:rsid w:val="005127F4"/>
    <w:rsid w:val="005128D1"/>
    <w:rsid w:val="00512CED"/>
    <w:rsid w:val="00512D83"/>
    <w:rsid w:val="00513C4E"/>
    <w:rsid w:val="00513E82"/>
    <w:rsid w:val="00515953"/>
    <w:rsid w:val="00517CFB"/>
    <w:rsid w:val="00520A18"/>
    <w:rsid w:val="005212CC"/>
    <w:rsid w:val="00521480"/>
    <w:rsid w:val="00521D3C"/>
    <w:rsid w:val="0052384F"/>
    <w:rsid w:val="00524BDD"/>
    <w:rsid w:val="0052524C"/>
    <w:rsid w:val="0052735E"/>
    <w:rsid w:val="005277C8"/>
    <w:rsid w:val="00530F0E"/>
    <w:rsid w:val="005312DE"/>
    <w:rsid w:val="005317F6"/>
    <w:rsid w:val="00534750"/>
    <w:rsid w:val="00534933"/>
    <w:rsid w:val="00534E17"/>
    <w:rsid w:val="00535808"/>
    <w:rsid w:val="00536445"/>
    <w:rsid w:val="005370AD"/>
    <w:rsid w:val="00537E38"/>
    <w:rsid w:val="00540566"/>
    <w:rsid w:val="00540580"/>
    <w:rsid w:val="00540DD0"/>
    <w:rsid w:val="005419B5"/>
    <w:rsid w:val="00541A93"/>
    <w:rsid w:val="00542A88"/>
    <w:rsid w:val="00543011"/>
    <w:rsid w:val="005430CE"/>
    <w:rsid w:val="00547146"/>
    <w:rsid w:val="00547AF6"/>
    <w:rsid w:val="00550A37"/>
    <w:rsid w:val="00550A84"/>
    <w:rsid w:val="00550CE1"/>
    <w:rsid w:val="00550D13"/>
    <w:rsid w:val="00551877"/>
    <w:rsid w:val="00551F23"/>
    <w:rsid w:val="00552A5A"/>
    <w:rsid w:val="005540BE"/>
    <w:rsid w:val="00555545"/>
    <w:rsid w:val="005559E4"/>
    <w:rsid w:val="00557AA6"/>
    <w:rsid w:val="005603CB"/>
    <w:rsid w:val="00560583"/>
    <w:rsid w:val="00563B22"/>
    <w:rsid w:val="0056568C"/>
    <w:rsid w:val="005702C8"/>
    <w:rsid w:val="005703D6"/>
    <w:rsid w:val="00571FFE"/>
    <w:rsid w:val="00573B19"/>
    <w:rsid w:val="00574035"/>
    <w:rsid w:val="00580023"/>
    <w:rsid w:val="00580D89"/>
    <w:rsid w:val="005819A4"/>
    <w:rsid w:val="00581DBF"/>
    <w:rsid w:val="0058286C"/>
    <w:rsid w:val="00583119"/>
    <w:rsid w:val="005831C6"/>
    <w:rsid w:val="00585B3A"/>
    <w:rsid w:val="00585CC6"/>
    <w:rsid w:val="005860B3"/>
    <w:rsid w:val="00586B7F"/>
    <w:rsid w:val="00586BF0"/>
    <w:rsid w:val="0058752E"/>
    <w:rsid w:val="005903B9"/>
    <w:rsid w:val="00590BB6"/>
    <w:rsid w:val="00590E99"/>
    <w:rsid w:val="00590F86"/>
    <w:rsid w:val="00591F5D"/>
    <w:rsid w:val="00593097"/>
    <w:rsid w:val="00593110"/>
    <w:rsid w:val="00593164"/>
    <w:rsid w:val="00594085"/>
    <w:rsid w:val="00595125"/>
    <w:rsid w:val="005951A8"/>
    <w:rsid w:val="00595BE2"/>
    <w:rsid w:val="00595D48"/>
    <w:rsid w:val="00595DA2"/>
    <w:rsid w:val="00597465"/>
    <w:rsid w:val="0059771B"/>
    <w:rsid w:val="005A00A4"/>
    <w:rsid w:val="005A1E67"/>
    <w:rsid w:val="005A30A2"/>
    <w:rsid w:val="005A370A"/>
    <w:rsid w:val="005A41FE"/>
    <w:rsid w:val="005A49C2"/>
    <w:rsid w:val="005A4BE1"/>
    <w:rsid w:val="005A5ADC"/>
    <w:rsid w:val="005B0754"/>
    <w:rsid w:val="005B1321"/>
    <w:rsid w:val="005B18D9"/>
    <w:rsid w:val="005B341F"/>
    <w:rsid w:val="005B35DF"/>
    <w:rsid w:val="005B39AA"/>
    <w:rsid w:val="005B5226"/>
    <w:rsid w:val="005B633A"/>
    <w:rsid w:val="005B6D7E"/>
    <w:rsid w:val="005B766D"/>
    <w:rsid w:val="005C1349"/>
    <w:rsid w:val="005C158F"/>
    <w:rsid w:val="005C2141"/>
    <w:rsid w:val="005C2701"/>
    <w:rsid w:val="005C4662"/>
    <w:rsid w:val="005C4ECE"/>
    <w:rsid w:val="005C51F5"/>
    <w:rsid w:val="005C68C8"/>
    <w:rsid w:val="005C7E52"/>
    <w:rsid w:val="005D0276"/>
    <w:rsid w:val="005D0477"/>
    <w:rsid w:val="005D1A89"/>
    <w:rsid w:val="005D238A"/>
    <w:rsid w:val="005D2985"/>
    <w:rsid w:val="005D3301"/>
    <w:rsid w:val="005D47EE"/>
    <w:rsid w:val="005D5B5E"/>
    <w:rsid w:val="005D7B10"/>
    <w:rsid w:val="005D7CA6"/>
    <w:rsid w:val="005E11CE"/>
    <w:rsid w:val="005E1377"/>
    <w:rsid w:val="005E16AA"/>
    <w:rsid w:val="005E2075"/>
    <w:rsid w:val="005E22E7"/>
    <w:rsid w:val="005E47F4"/>
    <w:rsid w:val="005E4AB1"/>
    <w:rsid w:val="005E4FF5"/>
    <w:rsid w:val="005E51F8"/>
    <w:rsid w:val="005E6ADE"/>
    <w:rsid w:val="005E7B9E"/>
    <w:rsid w:val="005F16CF"/>
    <w:rsid w:val="005F2568"/>
    <w:rsid w:val="005F293E"/>
    <w:rsid w:val="005F3197"/>
    <w:rsid w:val="005F34E5"/>
    <w:rsid w:val="005F7AB8"/>
    <w:rsid w:val="005F7D5A"/>
    <w:rsid w:val="005F7EFD"/>
    <w:rsid w:val="00600B7C"/>
    <w:rsid w:val="00602A08"/>
    <w:rsid w:val="00604805"/>
    <w:rsid w:val="00604C60"/>
    <w:rsid w:val="00604CEB"/>
    <w:rsid w:val="006063BF"/>
    <w:rsid w:val="00607664"/>
    <w:rsid w:val="00611AC9"/>
    <w:rsid w:val="00612464"/>
    <w:rsid w:val="006128B3"/>
    <w:rsid w:val="00614B17"/>
    <w:rsid w:val="00615073"/>
    <w:rsid w:val="00616254"/>
    <w:rsid w:val="00617399"/>
    <w:rsid w:val="0061763A"/>
    <w:rsid w:val="00620596"/>
    <w:rsid w:val="00621A40"/>
    <w:rsid w:val="00621D80"/>
    <w:rsid w:val="006225C3"/>
    <w:rsid w:val="006237DC"/>
    <w:rsid w:val="00623CA6"/>
    <w:rsid w:val="00623CE3"/>
    <w:rsid w:val="00623F45"/>
    <w:rsid w:val="00625D7D"/>
    <w:rsid w:val="0062663F"/>
    <w:rsid w:val="00626843"/>
    <w:rsid w:val="00626F55"/>
    <w:rsid w:val="006306EB"/>
    <w:rsid w:val="00630CE4"/>
    <w:rsid w:val="006317BC"/>
    <w:rsid w:val="00631A49"/>
    <w:rsid w:val="0063201D"/>
    <w:rsid w:val="0063260A"/>
    <w:rsid w:val="00633C26"/>
    <w:rsid w:val="006343FC"/>
    <w:rsid w:val="00640C34"/>
    <w:rsid w:val="00640E76"/>
    <w:rsid w:val="00642426"/>
    <w:rsid w:val="00642F96"/>
    <w:rsid w:val="00643664"/>
    <w:rsid w:val="006443C3"/>
    <w:rsid w:val="006445C8"/>
    <w:rsid w:val="006454DF"/>
    <w:rsid w:val="00645665"/>
    <w:rsid w:val="00645C5B"/>
    <w:rsid w:val="00647865"/>
    <w:rsid w:val="00647A4B"/>
    <w:rsid w:val="00650AD5"/>
    <w:rsid w:val="006513CA"/>
    <w:rsid w:val="00652C7C"/>
    <w:rsid w:val="00652C8F"/>
    <w:rsid w:val="00654483"/>
    <w:rsid w:val="00654E88"/>
    <w:rsid w:val="00657C0B"/>
    <w:rsid w:val="00660080"/>
    <w:rsid w:val="0066045B"/>
    <w:rsid w:val="00660563"/>
    <w:rsid w:val="00660BC2"/>
    <w:rsid w:val="0066262D"/>
    <w:rsid w:val="00662664"/>
    <w:rsid w:val="00662FC9"/>
    <w:rsid w:val="00666697"/>
    <w:rsid w:val="00671E77"/>
    <w:rsid w:val="006729F9"/>
    <w:rsid w:val="00673A4C"/>
    <w:rsid w:val="006744C5"/>
    <w:rsid w:val="00674522"/>
    <w:rsid w:val="00674B46"/>
    <w:rsid w:val="00675D98"/>
    <w:rsid w:val="00676A33"/>
    <w:rsid w:val="006773D6"/>
    <w:rsid w:val="006778C5"/>
    <w:rsid w:val="00677A6D"/>
    <w:rsid w:val="00681846"/>
    <w:rsid w:val="00681994"/>
    <w:rsid w:val="00685B12"/>
    <w:rsid w:val="006862A9"/>
    <w:rsid w:val="00686915"/>
    <w:rsid w:val="006877D7"/>
    <w:rsid w:val="006915EB"/>
    <w:rsid w:val="00691758"/>
    <w:rsid w:val="00691AF1"/>
    <w:rsid w:val="006922B5"/>
    <w:rsid w:val="0069231E"/>
    <w:rsid w:val="00693A95"/>
    <w:rsid w:val="00695D23"/>
    <w:rsid w:val="00697334"/>
    <w:rsid w:val="006A0D85"/>
    <w:rsid w:val="006A0DBA"/>
    <w:rsid w:val="006A2633"/>
    <w:rsid w:val="006A296C"/>
    <w:rsid w:val="006A4151"/>
    <w:rsid w:val="006A4F5E"/>
    <w:rsid w:val="006A6250"/>
    <w:rsid w:val="006B1FFD"/>
    <w:rsid w:val="006B2858"/>
    <w:rsid w:val="006B3049"/>
    <w:rsid w:val="006B3149"/>
    <w:rsid w:val="006B3A34"/>
    <w:rsid w:val="006B41DF"/>
    <w:rsid w:val="006B44FF"/>
    <w:rsid w:val="006B4D8F"/>
    <w:rsid w:val="006B509B"/>
    <w:rsid w:val="006B558F"/>
    <w:rsid w:val="006B59C5"/>
    <w:rsid w:val="006B5C6C"/>
    <w:rsid w:val="006B7E65"/>
    <w:rsid w:val="006C0397"/>
    <w:rsid w:val="006C1A6A"/>
    <w:rsid w:val="006C2357"/>
    <w:rsid w:val="006C24AF"/>
    <w:rsid w:val="006C250B"/>
    <w:rsid w:val="006C48A9"/>
    <w:rsid w:val="006C4B4D"/>
    <w:rsid w:val="006C4E2C"/>
    <w:rsid w:val="006C5270"/>
    <w:rsid w:val="006C557E"/>
    <w:rsid w:val="006C6541"/>
    <w:rsid w:val="006D02A5"/>
    <w:rsid w:val="006D1974"/>
    <w:rsid w:val="006D4139"/>
    <w:rsid w:val="006D422E"/>
    <w:rsid w:val="006D565C"/>
    <w:rsid w:val="006D6020"/>
    <w:rsid w:val="006D619E"/>
    <w:rsid w:val="006D6598"/>
    <w:rsid w:val="006D7EFC"/>
    <w:rsid w:val="006E07BD"/>
    <w:rsid w:val="006E07F9"/>
    <w:rsid w:val="006E2122"/>
    <w:rsid w:val="006E2567"/>
    <w:rsid w:val="006E36C8"/>
    <w:rsid w:val="006E36E1"/>
    <w:rsid w:val="006E4913"/>
    <w:rsid w:val="006E4BC4"/>
    <w:rsid w:val="006E4E17"/>
    <w:rsid w:val="006E522A"/>
    <w:rsid w:val="006E5EC7"/>
    <w:rsid w:val="006F0819"/>
    <w:rsid w:val="006F1260"/>
    <w:rsid w:val="006F1471"/>
    <w:rsid w:val="006F1839"/>
    <w:rsid w:val="006F2012"/>
    <w:rsid w:val="006F26F5"/>
    <w:rsid w:val="006F3388"/>
    <w:rsid w:val="006F4DFA"/>
    <w:rsid w:val="006F4E34"/>
    <w:rsid w:val="006F5F85"/>
    <w:rsid w:val="006F7821"/>
    <w:rsid w:val="007002BE"/>
    <w:rsid w:val="00700FA7"/>
    <w:rsid w:val="00701849"/>
    <w:rsid w:val="007026B1"/>
    <w:rsid w:val="00703803"/>
    <w:rsid w:val="00704CC1"/>
    <w:rsid w:val="007059CE"/>
    <w:rsid w:val="007079C5"/>
    <w:rsid w:val="00710354"/>
    <w:rsid w:val="00710BB4"/>
    <w:rsid w:val="00712661"/>
    <w:rsid w:val="0071439A"/>
    <w:rsid w:val="007155DC"/>
    <w:rsid w:val="00716E85"/>
    <w:rsid w:val="00717192"/>
    <w:rsid w:val="007206A3"/>
    <w:rsid w:val="00721475"/>
    <w:rsid w:val="007225F2"/>
    <w:rsid w:val="00723EBC"/>
    <w:rsid w:val="00724F68"/>
    <w:rsid w:val="007250EF"/>
    <w:rsid w:val="007262F3"/>
    <w:rsid w:val="00726DD5"/>
    <w:rsid w:val="00727148"/>
    <w:rsid w:val="00731D9B"/>
    <w:rsid w:val="00734114"/>
    <w:rsid w:val="00735DE2"/>
    <w:rsid w:val="0073735C"/>
    <w:rsid w:val="00737B21"/>
    <w:rsid w:val="00737FBC"/>
    <w:rsid w:val="00742EA4"/>
    <w:rsid w:val="00743B3D"/>
    <w:rsid w:val="00743BCB"/>
    <w:rsid w:val="00744E58"/>
    <w:rsid w:val="00750DBF"/>
    <w:rsid w:val="00751DD5"/>
    <w:rsid w:val="00751E7C"/>
    <w:rsid w:val="00753948"/>
    <w:rsid w:val="007547D4"/>
    <w:rsid w:val="00754ACD"/>
    <w:rsid w:val="00754C91"/>
    <w:rsid w:val="00755DA6"/>
    <w:rsid w:val="00757394"/>
    <w:rsid w:val="00757918"/>
    <w:rsid w:val="00762E56"/>
    <w:rsid w:val="0076324D"/>
    <w:rsid w:val="00763341"/>
    <w:rsid w:val="00764AE5"/>
    <w:rsid w:val="00765002"/>
    <w:rsid w:val="00766076"/>
    <w:rsid w:val="0077062F"/>
    <w:rsid w:val="00770725"/>
    <w:rsid w:val="007732F7"/>
    <w:rsid w:val="0077453E"/>
    <w:rsid w:val="00776010"/>
    <w:rsid w:val="007776F5"/>
    <w:rsid w:val="00777F34"/>
    <w:rsid w:val="00780C86"/>
    <w:rsid w:val="00781A4B"/>
    <w:rsid w:val="00781B8A"/>
    <w:rsid w:val="007822DC"/>
    <w:rsid w:val="00782D8E"/>
    <w:rsid w:val="00784B0E"/>
    <w:rsid w:val="00785A95"/>
    <w:rsid w:val="00786CFD"/>
    <w:rsid w:val="007873D7"/>
    <w:rsid w:val="0079057A"/>
    <w:rsid w:val="00790C1F"/>
    <w:rsid w:val="00791E20"/>
    <w:rsid w:val="0079299C"/>
    <w:rsid w:val="00796863"/>
    <w:rsid w:val="00797254"/>
    <w:rsid w:val="007A065D"/>
    <w:rsid w:val="007A1353"/>
    <w:rsid w:val="007A17A9"/>
    <w:rsid w:val="007A1F14"/>
    <w:rsid w:val="007A24F0"/>
    <w:rsid w:val="007A6D68"/>
    <w:rsid w:val="007A6FBC"/>
    <w:rsid w:val="007A744D"/>
    <w:rsid w:val="007A7EC2"/>
    <w:rsid w:val="007A7F29"/>
    <w:rsid w:val="007B028F"/>
    <w:rsid w:val="007B044A"/>
    <w:rsid w:val="007B0716"/>
    <w:rsid w:val="007B0ABD"/>
    <w:rsid w:val="007B1D37"/>
    <w:rsid w:val="007B22E4"/>
    <w:rsid w:val="007B290E"/>
    <w:rsid w:val="007B4249"/>
    <w:rsid w:val="007B46A8"/>
    <w:rsid w:val="007B4B78"/>
    <w:rsid w:val="007B569E"/>
    <w:rsid w:val="007C05A2"/>
    <w:rsid w:val="007C23B9"/>
    <w:rsid w:val="007C2C85"/>
    <w:rsid w:val="007C404A"/>
    <w:rsid w:val="007C44D0"/>
    <w:rsid w:val="007C50BD"/>
    <w:rsid w:val="007C5148"/>
    <w:rsid w:val="007C609E"/>
    <w:rsid w:val="007C6419"/>
    <w:rsid w:val="007C657E"/>
    <w:rsid w:val="007C7354"/>
    <w:rsid w:val="007C7BBE"/>
    <w:rsid w:val="007D0122"/>
    <w:rsid w:val="007D258C"/>
    <w:rsid w:val="007D4569"/>
    <w:rsid w:val="007D4852"/>
    <w:rsid w:val="007D489A"/>
    <w:rsid w:val="007D49AD"/>
    <w:rsid w:val="007D5D79"/>
    <w:rsid w:val="007D5FB7"/>
    <w:rsid w:val="007E272E"/>
    <w:rsid w:val="007E2FB0"/>
    <w:rsid w:val="007E3020"/>
    <w:rsid w:val="007E47A5"/>
    <w:rsid w:val="007E5757"/>
    <w:rsid w:val="007E6BE7"/>
    <w:rsid w:val="007E6C0A"/>
    <w:rsid w:val="007F02A5"/>
    <w:rsid w:val="007F08D7"/>
    <w:rsid w:val="007F0EE8"/>
    <w:rsid w:val="007F150C"/>
    <w:rsid w:val="007F1818"/>
    <w:rsid w:val="007F1F57"/>
    <w:rsid w:val="007F3091"/>
    <w:rsid w:val="007F31AE"/>
    <w:rsid w:val="007F3D4C"/>
    <w:rsid w:val="007F3EC5"/>
    <w:rsid w:val="007F5AA6"/>
    <w:rsid w:val="007F6A87"/>
    <w:rsid w:val="007F6D32"/>
    <w:rsid w:val="00800DC4"/>
    <w:rsid w:val="008025C2"/>
    <w:rsid w:val="00802D1D"/>
    <w:rsid w:val="00802FE1"/>
    <w:rsid w:val="008043E6"/>
    <w:rsid w:val="0080480E"/>
    <w:rsid w:val="00804EE9"/>
    <w:rsid w:val="008065A5"/>
    <w:rsid w:val="00807C5F"/>
    <w:rsid w:val="008124A0"/>
    <w:rsid w:val="00812F15"/>
    <w:rsid w:val="00813024"/>
    <w:rsid w:val="00813D15"/>
    <w:rsid w:val="0081611A"/>
    <w:rsid w:val="00816DE4"/>
    <w:rsid w:val="008171A9"/>
    <w:rsid w:val="00820408"/>
    <w:rsid w:val="00820A34"/>
    <w:rsid w:val="00820A3A"/>
    <w:rsid w:val="00822113"/>
    <w:rsid w:val="00822645"/>
    <w:rsid w:val="00824685"/>
    <w:rsid w:val="008252FC"/>
    <w:rsid w:val="00825F11"/>
    <w:rsid w:val="00826092"/>
    <w:rsid w:val="00826294"/>
    <w:rsid w:val="008279CE"/>
    <w:rsid w:val="00827D70"/>
    <w:rsid w:val="00830042"/>
    <w:rsid w:val="00833E58"/>
    <w:rsid w:val="0083581D"/>
    <w:rsid w:val="008365B3"/>
    <w:rsid w:val="00837279"/>
    <w:rsid w:val="00837513"/>
    <w:rsid w:val="00840E34"/>
    <w:rsid w:val="0084283B"/>
    <w:rsid w:val="00842B27"/>
    <w:rsid w:val="0084316F"/>
    <w:rsid w:val="00843F93"/>
    <w:rsid w:val="00846A9A"/>
    <w:rsid w:val="00847E4B"/>
    <w:rsid w:val="00852C75"/>
    <w:rsid w:val="0085579F"/>
    <w:rsid w:val="00856C22"/>
    <w:rsid w:val="00856C49"/>
    <w:rsid w:val="00857E27"/>
    <w:rsid w:val="00860D65"/>
    <w:rsid w:val="00860EA4"/>
    <w:rsid w:val="008612BB"/>
    <w:rsid w:val="008625E9"/>
    <w:rsid w:val="00862956"/>
    <w:rsid w:val="00863014"/>
    <w:rsid w:val="008630C7"/>
    <w:rsid w:val="008631EC"/>
    <w:rsid w:val="0086555E"/>
    <w:rsid w:val="0086589F"/>
    <w:rsid w:val="00865F32"/>
    <w:rsid w:val="008661EA"/>
    <w:rsid w:val="00866EE3"/>
    <w:rsid w:val="00867FEE"/>
    <w:rsid w:val="008700B3"/>
    <w:rsid w:val="00870108"/>
    <w:rsid w:val="008711FE"/>
    <w:rsid w:val="00871C80"/>
    <w:rsid w:val="00873D2A"/>
    <w:rsid w:val="00873E02"/>
    <w:rsid w:val="008755EE"/>
    <w:rsid w:val="008761F6"/>
    <w:rsid w:val="0087690E"/>
    <w:rsid w:val="00876A7B"/>
    <w:rsid w:val="00877B98"/>
    <w:rsid w:val="00880682"/>
    <w:rsid w:val="00884054"/>
    <w:rsid w:val="008842C4"/>
    <w:rsid w:val="00884499"/>
    <w:rsid w:val="00884559"/>
    <w:rsid w:val="008846E3"/>
    <w:rsid w:val="00884882"/>
    <w:rsid w:val="008853E6"/>
    <w:rsid w:val="00885692"/>
    <w:rsid w:val="008856FA"/>
    <w:rsid w:val="0088570A"/>
    <w:rsid w:val="00885A9A"/>
    <w:rsid w:val="008861E9"/>
    <w:rsid w:val="00887DEB"/>
    <w:rsid w:val="00890685"/>
    <w:rsid w:val="00890E4D"/>
    <w:rsid w:val="008915CC"/>
    <w:rsid w:val="0089347A"/>
    <w:rsid w:val="00893CBF"/>
    <w:rsid w:val="008949CF"/>
    <w:rsid w:val="008950DD"/>
    <w:rsid w:val="00895B06"/>
    <w:rsid w:val="00895EF6"/>
    <w:rsid w:val="00896B65"/>
    <w:rsid w:val="008A04BE"/>
    <w:rsid w:val="008A06AF"/>
    <w:rsid w:val="008A1CF0"/>
    <w:rsid w:val="008A2CF7"/>
    <w:rsid w:val="008A3865"/>
    <w:rsid w:val="008A7941"/>
    <w:rsid w:val="008B0EA5"/>
    <w:rsid w:val="008B1045"/>
    <w:rsid w:val="008B2880"/>
    <w:rsid w:val="008B3466"/>
    <w:rsid w:val="008B3F98"/>
    <w:rsid w:val="008B63A4"/>
    <w:rsid w:val="008B6735"/>
    <w:rsid w:val="008C09FB"/>
    <w:rsid w:val="008C0B26"/>
    <w:rsid w:val="008C14E0"/>
    <w:rsid w:val="008C1E6D"/>
    <w:rsid w:val="008C33D0"/>
    <w:rsid w:val="008C35F6"/>
    <w:rsid w:val="008C78E1"/>
    <w:rsid w:val="008D011E"/>
    <w:rsid w:val="008D1133"/>
    <w:rsid w:val="008D19D4"/>
    <w:rsid w:val="008D24A7"/>
    <w:rsid w:val="008D2DAF"/>
    <w:rsid w:val="008D3A8A"/>
    <w:rsid w:val="008D3C81"/>
    <w:rsid w:val="008D3F63"/>
    <w:rsid w:val="008D5C18"/>
    <w:rsid w:val="008D6965"/>
    <w:rsid w:val="008D7148"/>
    <w:rsid w:val="008E184E"/>
    <w:rsid w:val="008E1DA5"/>
    <w:rsid w:val="008E333E"/>
    <w:rsid w:val="008E3D0E"/>
    <w:rsid w:val="008E3D9E"/>
    <w:rsid w:val="008E3F0B"/>
    <w:rsid w:val="008E4173"/>
    <w:rsid w:val="008E62C0"/>
    <w:rsid w:val="008E6504"/>
    <w:rsid w:val="008E784B"/>
    <w:rsid w:val="008E7A39"/>
    <w:rsid w:val="008F06EB"/>
    <w:rsid w:val="008F0A94"/>
    <w:rsid w:val="008F1728"/>
    <w:rsid w:val="008F1760"/>
    <w:rsid w:val="008F1B93"/>
    <w:rsid w:val="008F29A7"/>
    <w:rsid w:val="008F3347"/>
    <w:rsid w:val="008F456D"/>
    <w:rsid w:val="008F48A7"/>
    <w:rsid w:val="008F64B5"/>
    <w:rsid w:val="008F6AAC"/>
    <w:rsid w:val="008F71D0"/>
    <w:rsid w:val="0090043C"/>
    <w:rsid w:val="00900CA7"/>
    <w:rsid w:val="00901DEA"/>
    <w:rsid w:val="00901FF5"/>
    <w:rsid w:val="0090337A"/>
    <w:rsid w:val="0090398D"/>
    <w:rsid w:val="00904230"/>
    <w:rsid w:val="0090430D"/>
    <w:rsid w:val="00904404"/>
    <w:rsid w:val="00905592"/>
    <w:rsid w:val="00906CD1"/>
    <w:rsid w:val="00907E8F"/>
    <w:rsid w:val="009106D4"/>
    <w:rsid w:val="00910F30"/>
    <w:rsid w:val="00911594"/>
    <w:rsid w:val="009124E4"/>
    <w:rsid w:val="00912D30"/>
    <w:rsid w:val="009130A9"/>
    <w:rsid w:val="009138C2"/>
    <w:rsid w:val="00915459"/>
    <w:rsid w:val="00916056"/>
    <w:rsid w:val="00916424"/>
    <w:rsid w:val="00916474"/>
    <w:rsid w:val="00916851"/>
    <w:rsid w:val="00920A1E"/>
    <w:rsid w:val="00921297"/>
    <w:rsid w:val="00921570"/>
    <w:rsid w:val="009219CA"/>
    <w:rsid w:val="00922704"/>
    <w:rsid w:val="00922FA3"/>
    <w:rsid w:val="009237D3"/>
    <w:rsid w:val="009269F0"/>
    <w:rsid w:val="00926D3E"/>
    <w:rsid w:val="00927499"/>
    <w:rsid w:val="00930976"/>
    <w:rsid w:val="00932D23"/>
    <w:rsid w:val="00934615"/>
    <w:rsid w:val="00935094"/>
    <w:rsid w:val="009363B5"/>
    <w:rsid w:val="00936A9B"/>
    <w:rsid w:val="00937A78"/>
    <w:rsid w:val="0094079F"/>
    <w:rsid w:val="009416FD"/>
    <w:rsid w:val="00941904"/>
    <w:rsid w:val="009429A0"/>
    <w:rsid w:val="00943C36"/>
    <w:rsid w:val="00944A10"/>
    <w:rsid w:val="00944D80"/>
    <w:rsid w:val="00946035"/>
    <w:rsid w:val="009461A3"/>
    <w:rsid w:val="00947163"/>
    <w:rsid w:val="00950288"/>
    <w:rsid w:val="0095051B"/>
    <w:rsid w:val="009510E2"/>
    <w:rsid w:val="00951313"/>
    <w:rsid w:val="00953660"/>
    <w:rsid w:val="009539ED"/>
    <w:rsid w:val="00955A39"/>
    <w:rsid w:val="00957322"/>
    <w:rsid w:val="00957788"/>
    <w:rsid w:val="00957BB1"/>
    <w:rsid w:val="009623A0"/>
    <w:rsid w:val="009627F5"/>
    <w:rsid w:val="00963066"/>
    <w:rsid w:val="0096365F"/>
    <w:rsid w:val="00963FAA"/>
    <w:rsid w:val="009645D9"/>
    <w:rsid w:val="00964862"/>
    <w:rsid w:val="00966098"/>
    <w:rsid w:val="00966270"/>
    <w:rsid w:val="0096766E"/>
    <w:rsid w:val="009676B3"/>
    <w:rsid w:val="009700CE"/>
    <w:rsid w:val="00972816"/>
    <w:rsid w:val="0097413B"/>
    <w:rsid w:val="00974715"/>
    <w:rsid w:val="00975BB2"/>
    <w:rsid w:val="00976973"/>
    <w:rsid w:val="00976DAB"/>
    <w:rsid w:val="009800B6"/>
    <w:rsid w:val="00980276"/>
    <w:rsid w:val="0098065B"/>
    <w:rsid w:val="00981200"/>
    <w:rsid w:val="00982634"/>
    <w:rsid w:val="009835F4"/>
    <w:rsid w:val="009841D0"/>
    <w:rsid w:val="009844D4"/>
    <w:rsid w:val="0098497E"/>
    <w:rsid w:val="009850EB"/>
    <w:rsid w:val="00985440"/>
    <w:rsid w:val="0098619D"/>
    <w:rsid w:val="009878A5"/>
    <w:rsid w:val="00987C51"/>
    <w:rsid w:val="00990140"/>
    <w:rsid w:val="00990884"/>
    <w:rsid w:val="00990C56"/>
    <w:rsid w:val="009925F2"/>
    <w:rsid w:val="00992A01"/>
    <w:rsid w:val="009934A0"/>
    <w:rsid w:val="00993582"/>
    <w:rsid w:val="009935DF"/>
    <w:rsid w:val="00993A16"/>
    <w:rsid w:val="00997C47"/>
    <w:rsid w:val="00997E22"/>
    <w:rsid w:val="00997E42"/>
    <w:rsid w:val="009A0C6C"/>
    <w:rsid w:val="009A0DD8"/>
    <w:rsid w:val="009A577A"/>
    <w:rsid w:val="009B2956"/>
    <w:rsid w:val="009B2EC7"/>
    <w:rsid w:val="009B3008"/>
    <w:rsid w:val="009B3606"/>
    <w:rsid w:val="009B36E4"/>
    <w:rsid w:val="009B38C8"/>
    <w:rsid w:val="009B3F47"/>
    <w:rsid w:val="009B47E3"/>
    <w:rsid w:val="009B51BC"/>
    <w:rsid w:val="009B5470"/>
    <w:rsid w:val="009B6941"/>
    <w:rsid w:val="009B7375"/>
    <w:rsid w:val="009C095E"/>
    <w:rsid w:val="009C1BDB"/>
    <w:rsid w:val="009C421A"/>
    <w:rsid w:val="009C47C0"/>
    <w:rsid w:val="009C5686"/>
    <w:rsid w:val="009C5CD2"/>
    <w:rsid w:val="009C7B8A"/>
    <w:rsid w:val="009D0079"/>
    <w:rsid w:val="009D0D31"/>
    <w:rsid w:val="009D1060"/>
    <w:rsid w:val="009D1971"/>
    <w:rsid w:val="009D2BA2"/>
    <w:rsid w:val="009D5210"/>
    <w:rsid w:val="009D57C1"/>
    <w:rsid w:val="009D6306"/>
    <w:rsid w:val="009D6A7E"/>
    <w:rsid w:val="009E1191"/>
    <w:rsid w:val="009E2294"/>
    <w:rsid w:val="009E2C40"/>
    <w:rsid w:val="009E3A64"/>
    <w:rsid w:val="009E3A77"/>
    <w:rsid w:val="009E3CC1"/>
    <w:rsid w:val="009E42E8"/>
    <w:rsid w:val="009E4A54"/>
    <w:rsid w:val="009E51EC"/>
    <w:rsid w:val="009E53CB"/>
    <w:rsid w:val="009E64F9"/>
    <w:rsid w:val="009E6A5B"/>
    <w:rsid w:val="009E6AA0"/>
    <w:rsid w:val="009F023C"/>
    <w:rsid w:val="009F1525"/>
    <w:rsid w:val="009F259E"/>
    <w:rsid w:val="009F3142"/>
    <w:rsid w:val="009F3356"/>
    <w:rsid w:val="009F4DA3"/>
    <w:rsid w:val="009F598C"/>
    <w:rsid w:val="009F59D5"/>
    <w:rsid w:val="009F5BC0"/>
    <w:rsid w:val="009F7DAF"/>
    <w:rsid w:val="00A0177A"/>
    <w:rsid w:val="00A02DF5"/>
    <w:rsid w:val="00A04E67"/>
    <w:rsid w:val="00A0600B"/>
    <w:rsid w:val="00A06422"/>
    <w:rsid w:val="00A06EA0"/>
    <w:rsid w:val="00A06F75"/>
    <w:rsid w:val="00A07C70"/>
    <w:rsid w:val="00A11450"/>
    <w:rsid w:val="00A116D5"/>
    <w:rsid w:val="00A12CBD"/>
    <w:rsid w:val="00A13301"/>
    <w:rsid w:val="00A13C33"/>
    <w:rsid w:val="00A14005"/>
    <w:rsid w:val="00A14050"/>
    <w:rsid w:val="00A145AD"/>
    <w:rsid w:val="00A15324"/>
    <w:rsid w:val="00A20F8D"/>
    <w:rsid w:val="00A21B5E"/>
    <w:rsid w:val="00A22156"/>
    <w:rsid w:val="00A23061"/>
    <w:rsid w:val="00A24052"/>
    <w:rsid w:val="00A24155"/>
    <w:rsid w:val="00A24DDE"/>
    <w:rsid w:val="00A253D3"/>
    <w:rsid w:val="00A264C2"/>
    <w:rsid w:val="00A27187"/>
    <w:rsid w:val="00A2755C"/>
    <w:rsid w:val="00A27856"/>
    <w:rsid w:val="00A27DC3"/>
    <w:rsid w:val="00A30A1F"/>
    <w:rsid w:val="00A30BD9"/>
    <w:rsid w:val="00A3114F"/>
    <w:rsid w:val="00A313AA"/>
    <w:rsid w:val="00A32E57"/>
    <w:rsid w:val="00A33C13"/>
    <w:rsid w:val="00A33D87"/>
    <w:rsid w:val="00A34B84"/>
    <w:rsid w:val="00A358D3"/>
    <w:rsid w:val="00A35CBE"/>
    <w:rsid w:val="00A36CB3"/>
    <w:rsid w:val="00A36CCC"/>
    <w:rsid w:val="00A37968"/>
    <w:rsid w:val="00A404F7"/>
    <w:rsid w:val="00A405E6"/>
    <w:rsid w:val="00A40C84"/>
    <w:rsid w:val="00A40FF3"/>
    <w:rsid w:val="00A41C30"/>
    <w:rsid w:val="00A42E28"/>
    <w:rsid w:val="00A43734"/>
    <w:rsid w:val="00A439CA"/>
    <w:rsid w:val="00A440A1"/>
    <w:rsid w:val="00A443DA"/>
    <w:rsid w:val="00A47A3E"/>
    <w:rsid w:val="00A509A9"/>
    <w:rsid w:val="00A51313"/>
    <w:rsid w:val="00A53C64"/>
    <w:rsid w:val="00A541B8"/>
    <w:rsid w:val="00A545A1"/>
    <w:rsid w:val="00A54EDA"/>
    <w:rsid w:val="00A5584E"/>
    <w:rsid w:val="00A559D0"/>
    <w:rsid w:val="00A57383"/>
    <w:rsid w:val="00A6345B"/>
    <w:rsid w:val="00A63C1C"/>
    <w:rsid w:val="00A645C9"/>
    <w:rsid w:val="00A65455"/>
    <w:rsid w:val="00A67950"/>
    <w:rsid w:val="00A70D24"/>
    <w:rsid w:val="00A73E59"/>
    <w:rsid w:val="00A75ADE"/>
    <w:rsid w:val="00A76570"/>
    <w:rsid w:val="00A77259"/>
    <w:rsid w:val="00A77F9E"/>
    <w:rsid w:val="00A837B1"/>
    <w:rsid w:val="00A84351"/>
    <w:rsid w:val="00A8447A"/>
    <w:rsid w:val="00A84675"/>
    <w:rsid w:val="00A8549E"/>
    <w:rsid w:val="00A86358"/>
    <w:rsid w:val="00A86D8E"/>
    <w:rsid w:val="00A87B17"/>
    <w:rsid w:val="00A9043F"/>
    <w:rsid w:val="00A9141B"/>
    <w:rsid w:val="00A9501B"/>
    <w:rsid w:val="00A95BBE"/>
    <w:rsid w:val="00A977F8"/>
    <w:rsid w:val="00A97FD0"/>
    <w:rsid w:val="00AA0BC5"/>
    <w:rsid w:val="00AA115A"/>
    <w:rsid w:val="00AA170B"/>
    <w:rsid w:val="00AA1A4D"/>
    <w:rsid w:val="00AA23DD"/>
    <w:rsid w:val="00AA3C45"/>
    <w:rsid w:val="00AA5112"/>
    <w:rsid w:val="00AA6233"/>
    <w:rsid w:val="00AA63FF"/>
    <w:rsid w:val="00AA7775"/>
    <w:rsid w:val="00AA7AC7"/>
    <w:rsid w:val="00AB1A83"/>
    <w:rsid w:val="00AB3669"/>
    <w:rsid w:val="00AB4251"/>
    <w:rsid w:val="00AB4E1B"/>
    <w:rsid w:val="00AB5CB1"/>
    <w:rsid w:val="00AB7D0D"/>
    <w:rsid w:val="00AC5C29"/>
    <w:rsid w:val="00AC618B"/>
    <w:rsid w:val="00AC6B24"/>
    <w:rsid w:val="00AC759F"/>
    <w:rsid w:val="00AC7E13"/>
    <w:rsid w:val="00AD0222"/>
    <w:rsid w:val="00AD1D10"/>
    <w:rsid w:val="00AD2115"/>
    <w:rsid w:val="00AD3485"/>
    <w:rsid w:val="00AD5387"/>
    <w:rsid w:val="00AD596F"/>
    <w:rsid w:val="00AD7857"/>
    <w:rsid w:val="00AD7D10"/>
    <w:rsid w:val="00AE09B0"/>
    <w:rsid w:val="00AE0A79"/>
    <w:rsid w:val="00AE25B5"/>
    <w:rsid w:val="00AE43E3"/>
    <w:rsid w:val="00AE5F8A"/>
    <w:rsid w:val="00AE7130"/>
    <w:rsid w:val="00AE7695"/>
    <w:rsid w:val="00AE78AE"/>
    <w:rsid w:val="00AF24CB"/>
    <w:rsid w:val="00AF2A8D"/>
    <w:rsid w:val="00AF40BB"/>
    <w:rsid w:val="00AF4AF3"/>
    <w:rsid w:val="00AF5B5D"/>
    <w:rsid w:val="00AF5BB2"/>
    <w:rsid w:val="00AF5D0C"/>
    <w:rsid w:val="00AF6080"/>
    <w:rsid w:val="00AF65E6"/>
    <w:rsid w:val="00AF6849"/>
    <w:rsid w:val="00AF79AD"/>
    <w:rsid w:val="00B01175"/>
    <w:rsid w:val="00B0282E"/>
    <w:rsid w:val="00B02C92"/>
    <w:rsid w:val="00B02D5D"/>
    <w:rsid w:val="00B03D03"/>
    <w:rsid w:val="00B05E32"/>
    <w:rsid w:val="00B05E80"/>
    <w:rsid w:val="00B069DC"/>
    <w:rsid w:val="00B10B23"/>
    <w:rsid w:val="00B10E74"/>
    <w:rsid w:val="00B1227C"/>
    <w:rsid w:val="00B12F40"/>
    <w:rsid w:val="00B136AF"/>
    <w:rsid w:val="00B13C7F"/>
    <w:rsid w:val="00B14BBE"/>
    <w:rsid w:val="00B156F7"/>
    <w:rsid w:val="00B16202"/>
    <w:rsid w:val="00B16E2E"/>
    <w:rsid w:val="00B17FBC"/>
    <w:rsid w:val="00B20152"/>
    <w:rsid w:val="00B21DEE"/>
    <w:rsid w:val="00B22DF3"/>
    <w:rsid w:val="00B22E5E"/>
    <w:rsid w:val="00B23940"/>
    <w:rsid w:val="00B24810"/>
    <w:rsid w:val="00B24BA1"/>
    <w:rsid w:val="00B258FE"/>
    <w:rsid w:val="00B27248"/>
    <w:rsid w:val="00B278F8"/>
    <w:rsid w:val="00B30C72"/>
    <w:rsid w:val="00B30FBC"/>
    <w:rsid w:val="00B32600"/>
    <w:rsid w:val="00B342CB"/>
    <w:rsid w:val="00B343DA"/>
    <w:rsid w:val="00B362C1"/>
    <w:rsid w:val="00B371BC"/>
    <w:rsid w:val="00B408D8"/>
    <w:rsid w:val="00B43260"/>
    <w:rsid w:val="00B434B5"/>
    <w:rsid w:val="00B44260"/>
    <w:rsid w:val="00B4478B"/>
    <w:rsid w:val="00B45EC0"/>
    <w:rsid w:val="00B47655"/>
    <w:rsid w:val="00B513B7"/>
    <w:rsid w:val="00B519D8"/>
    <w:rsid w:val="00B51A77"/>
    <w:rsid w:val="00B52CBE"/>
    <w:rsid w:val="00B52DFF"/>
    <w:rsid w:val="00B53ED7"/>
    <w:rsid w:val="00B54062"/>
    <w:rsid w:val="00B57059"/>
    <w:rsid w:val="00B60D43"/>
    <w:rsid w:val="00B61A6F"/>
    <w:rsid w:val="00B63C2E"/>
    <w:rsid w:val="00B64D71"/>
    <w:rsid w:val="00B64ED6"/>
    <w:rsid w:val="00B6708E"/>
    <w:rsid w:val="00B67132"/>
    <w:rsid w:val="00B671CE"/>
    <w:rsid w:val="00B700CF"/>
    <w:rsid w:val="00B704E9"/>
    <w:rsid w:val="00B730CB"/>
    <w:rsid w:val="00B73758"/>
    <w:rsid w:val="00B73938"/>
    <w:rsid w:val="00B73B78"/>
    <w:rsid w:val="00B7458B"/>
    <w:rsid w:val="00B74A1E"/>
    <w:rsid w:val="00B75513"/>
    <w:rsid w:val="00B76004"/>
    <w:rsid w:val="00B76065"/>
    <w:rsid w:val="00B76116"/>
    <w:rsid w:val="00B76F52"/>
    <w:rsid w:val="00B779C1"/>
    <w:rsid w:val="00B8158A"/>
    <w:rsid w:val="00B839CD"/>
    <w:rsid w:val="00B84C85"/>
    <w:rsid w:val="00B853BD"/>
    <w:rsid w:val="00B86F61"/>
    <w:rsid w:val="00B87C99"/>
    <w:rsid w:val="00B9037C"/>
    <w:rsid w:val="00B90F74"/>
    <w:rsid w:val="00B9136F"/>
    <w:rsid w:val="00B933D4"/>
    <w:rsid w:val="00B9361E"/>
    <w:rsid w:val="00B94645"/>
    <w:rsid w:val="00B9551C"/>
    <w:rsid w:val="00B95531"/>
    <w:rsid w:val="00B95D25"/>
    <w:rsid w:val="00B95D74"/>
    <w:rsid w:val="00B95DC9"/>
    <w:rsid w:val="00B96870"/>
    <w:rsid w:val="00B968D2"/>
    <w:rsid w:val="00B97421"/>
    <w:rsid w:val="00B97AFE"/>
    <w:rsid w:val="00BA1361"/>
    <w:rsid w:val="00BA2042"/>
    <w:rsid w:val="00BA2875"/>
    <w:rsid w:val="00BA3208"/>
    <w:rsid w:val="00BA365C"/>
    <w:rsid w:val="00BA3F19"/>
    <w:rsid w:val="00BA4A70"/>
    <w:rsid w:val="00BA6771"/>
    <w:rsid w:val="00BA6AA4"/>
    <w:rsid w:val="00BA6E76"/>
    <w:rsid w:val="00BA759A"/>
    <w:rsid w:val="00BA7673"/>
    <w:rsid w:val="00BA7B29"/>
    <w:rsid w:val="00BA7E24"/>
    <w:rsid w:val="00BB025F"/>
    <w:rsid w:val="00BB334B"/>
    <w:rsid w:val="00BB4408"/>
    <w:rsid w:val="00BB4D44"/>
    <w:rsid w:val="00BB5837"/>
    <w:rsid w:val="00BB631A"/>
    <w:rsid w:val="00BB6D63"/>
    <w:rsid w:val="00BB7221"/>
    <w:rsid w:val="00BB72FF"/>
    <w:rsid w:val="00BC22A6"/>
    <w:rsid w:val="00BC275D"/>
    <w:rsid w:val="00BC3454"/>
    <w:rsid w:val="00BC431B"/>
    <w:rsid w:val="00BC4BE5"/>
    <w:rsid w:val="00BC4DC0"/>
    <w:rsid w:val="00BC5C7E"/>
    <w:rsid w:val="00BC7F7C"/>
    <w:rsid w:val="00BD3D48"/>
    <w:rsid w:val="00BD3DC9"/>
    <w:rsid w:val="00BD668C"/>
    <w:rsid w:val="00BD6E21"/>
    <w:rsid w:val="00BD7DD9"/>
    <w:rsid w:val="00BE0674"/>
    <w:rsid w:val="00BE0CC3"/>
    <w:rsid w:val="00BE3D07"/>
    <w:rsid w:val="00BE41A9"/>
    <w:rsid w:val="00BE4C7B"/>
    <w:rsid w:val="00BE56B6"/>
    <w:rsid w:val="00BE6814"/>
    <w:rsid w:val="00BE6D50"/>
    <w:rsid w:val="00BE7474"/>
    <w:rsid w:val="00BE7B86"/>
    <w:rsid w:val="00BF087A"/>
    <w:rsid w:val="00BF094D"/>
    <w:rsid w:val="00BF10D7"/>
    <w:rsid w:val="00BF1F63"/>
    <w:rsid w:val="00BF314A"/>
    <w:rsid w:val="00BF49F5"/>
    <w:rsid w:val="00BF4E64"/>
    <w:rsid w:val="00BF5269"/>
    <w:rsid w:val="00BF53FF"/>
    <w:rsid w:val="00BF5741"/>
    <w:rsid w:val="00BF7884"/>
    <w:rsid w:val="00BF7A93"/>
    <w:rsid w:val="00C006A1"/>
    <w:rsid w:val="00C007D5"/>
    <w:rsid w:val="00C00FEB"/>
    <w:rsid w:val="00C011AB"/>
    <w:rsid w:val="00C02376"/>
    <w:rsid w:val="00C03812"/>
    <w:rsid w:val="00C038F7"/>
    <w:rsid w:val="00C04A28"/>
    <w:rsid w:val="00C05069"/>
    <w:rsid w:val="00C05A91"/>
    <w:rsid w:val="00C05BD2"/>
    <w:rsid w:val="00C05CAF"/>
    <w:rsid w:val="00C07036"/>
    <w:rsid w:val="00C0713A"/>
    <w:rsid w:val="00C07428"/>
    <w:rsid w:val="00C07606"/>
    <w:rsid w:val="00C076E5"/>
    <w:rsid w:val="00C07AAC"/>
    <w:rsid w:val="00C108D8"/>
    <w:rsid w:val="00C10CBB"/>
    <w:rsid w:val="00C1130F"/>
    <w:rsid w:val="00C11811"/>
    <w:rsid w:val="00C11C8D"/>
    <w:rsid w:val="00C12081"/>
    <w:rsid w:val="00C1316B"/>
    <w:rsid w:val="00C13722"/>
    <w:rsid w:val="00C13905"/>
    <w:rsid w:val="00C13FD4"/>
    <w:rsid w:val="00C20ACD"/>
    <w:rsid w:val="00C20E15"/>
    <w:rsid w:val="00C21C63"/>
    <w:rsid w:val="00C2268A"/>
    <w:rsid w:val="00C22BE4"/>
    <w:rsid w:val="00C22E1B"/>
    <w:rsid w:val="00C24769"/>
    <w:rsid w:val="00C24C9D"/>
    <w:rsid w:val="00C24F73"/>
    <w:rsid w:val="00C258F2"/>
    <w:rsid w:val="00C263DC"/>
    <w:rsid w:val="00C31117"/>
    <w:rsid w:val="00C331F4"/>
    <w:rsid w:val="00C34DA1"/>
    <w:rsid w:val="00C351A0"/>
    <w:rsid w:val="00C35638"/>
    <w:rsid w:val="00C36066"/>
    <w:rsid w:val="00C3674F"/>
    <w:rsid w:val="00C36ED7"/>
    <w:rsid w:val="00C37A39"/>
    <w:rsid w:val="00C37C1C"/>
    <w:rsid w:val="00C401E3"/>
    <w:rsid w:val="00C417A7"/>
    <w:rsid w:val="00C421C8"/>
    <w:rsid w:val="00C42849"/>
    <w:rsid w:val="00C43B61"/>
    <w:rsid w:val="00C45426"/>
    <w:rsid w:val="00C45983"/>
    <w:rsid w:val="00C46714"/>
    <w:rsid w:val="00C46DCE"/>
    <w:rsid w:val="00C505EB"/>
    <w:rsid w:val="00C517A6"/>
    <w:rsid w:val="00C525B2"/>
    <w:rsid w:val="00C5265E"/>
    <w:rsid w:val="00C5327E"/>
    <w:rsid w:val="00C5498F"/>
    <w:rsid w:val="00C600C4"/>
    <w:rsid w:val="00C61254"/>
    <w:rsid w:val="00C6134C"/>
    <w:rsid w:val="00C62C4D"/>
    <w:rsid w:val="00C64CBD"/>
    <w:rsid w:val="00C651C0"/>
    <w:rsid w:val="00C65A3C"/>
    <w:rsid w:val="00C65F23"/>
    <w:rsid w:val="00C667A2"/>
    <w:rsid w:val="00C67CFB"/>
    <w:rsid w:val="00C70643"/>
    <w:rsid w:val="00C7200A"/>
    <w:rsid w:val="00C729CB"/>
    <w:rsid w:val="00C73DCA"/>
    <w:rsid w:val="00C74336"/>
    <w:rsid w:val="00C7499E"/>
    <w:rsid w:val="00C75CB4"/>
    <w:rsid w:val="00C7689B"/>
    <w:rsid w:val="00C77265"/>
    <w:rsid w:val="00C77439"/>
    <w:rsid w:val="00C7784D"/>
    <w:rsid w:val="00C805EA"/>
    <w:rsid w:val="00C80941"/>
    <w:rsid w:val="00C80AFD"/>
    <w:rsid w:val="00C81370"/>
    <w:rsid w:val="00C82F9D"/>
    <w:rsid w:val="00C83E98"/>
    <w:rsid w:val="00C84BD3"/>
    <w:rsid w:val="00C85FFE"/>
    <w:rsid w:val="00C87365"/>
    <w:rsid w:val="00C90470"/>
    <w:rsid w:val="00C9142E"/>
    <w:rsid w:val="00C93A30"/>
    <w:rsid w:val="00C941E3"/>
    <w:rsid w:val="00C96044"/>
    <w:rsid w:val="00CA132B"/>
    <w:rsid w:val="00CA1693"/>
    <w:rsid w:val="00CA25E9"/>
    <w:rsid w:val="00CA3CA0"/>
    <w:rsid w:val="00CA3FA3"/>
    <w:rsid w:val="00CA4711"/>
    <w:rsid w:val="00CA4F89"/>
    <w:rsid w:val="00CA537D"/>
    <w:rsid w:val="00CA5B4C"/>
    <w:rsid w:val="00CA5BB6"/>
    <w:rsid w:val="00CB1136"/>
    <w:rsid w:val="00CB25C6"/>
    <w:rsid w:val="00CB298A"/>
    <w:rsid w:val="00CB2E62"/>
    <w:rsid w:val="00CB35AE"/>
    <w:rsid w:val="00CB3BB3"/>
    <w:rsid w:val="00CB3D01"/>
    <w:rsid w:val="00CB5857"/>
    <w:rsid w:val="00CB702B"/>
    <w:rsid w:val="00CB7FBB"/>
    <w:rsid w:val="00CC0AE2"/>
    <w:rsid w:val="00CC286B"/>
    <w:rsid w:val="00CC2BE4"/>
    <w:rsid w:val="00CC2E9D"/>
    <w:rsid w:val="00CC3741"/>
    <w:rsid w:val="00CC438A"/>
    <w:rsid w:val="00CC5004"/>
    <w:rsid w:val="00CC5396"/>
    <w:rsid w:val="00CC56D3"/>
    <w:rsid w:val="00CC7469"/>
    <w:rsid w:val="00CD09D0"/>
    <w:rsid w:val="00CD201A"/>
    <w:rsid w:val="00CD294D"/>
    <w:rsid w:val="00CD3A27"/>
    <w:rsid w:val="00CD3FC1"/>
    <w:rsid w:val="00CD55E7"/>
    <w:rsid w:val="00CD5739"/>
    <w:rsid w:val="00CD5C64"/>
    <w:rsid w:val="00CD5CDF"/>
    <w:rsid w:val="00CD62BF"/>
    <w:rsid w:val="00CD6552"/>
    <w:rsid w:val="00CD660C"/>
    <w:rsid w:val="00CE0DDF"/>
    <w:rsid w:val="00CE1404"/>
    <w:rsid w:val="00CE2350"/>
    <w:rsid w:val="00CE2698"/>
    <w:rsid w:val="00CE27C1"/>
    <w:rsid w:val="00CE3442"/>
    <w:rsid w:val="00CE5883"/>
    <w:rsid w:val="00CF1431"/>
    <w:rsid w:val="00CF18FF"/>
    <w:rsid w:val="00CF2382"/>
    <w:rsid w:val="00CF264B"/>
    <w:rsid w:val="00CF2D4D"/>
    <w:rsid w:val="00CF311A"/>
    <w:rsid w:val="00CF45FE"/>
    <w:rsid w:val="00CF6187"/>
    <w:rsid w:val="00CF72F3"/>
    <w:rsid w:val="00CF7528"/>
    <w:rsid w:val="00CF758D"/>
    <w:rsid w:val="00D0163B"/>
    <w:rsid w:val="00D01E20"/>
    <w:rsid w:val="00D0500D"/>
    <w:rsid w:val="00D0565C"/>
    <w:rsid w:val="00D05CDA"/>
    <w:rsid w:val="00D10F2E"/>
    <w:rsid w:val="00D11745"/>
    <w:rsid w:val="00D121ED"/>
    <w:rsid w:val="00D13035"/>
    <w:rsid w:val="00D15055"/>
    <w:rsid w:val="00D16418"/>
    <w:rsid w:val="00D1666B"/>
    <w:rsid w:val="00D16853"/>
    <w:rsid w:val="00D204C0"/>
    <w:rsid w:val="00D20A0A"/>
    <w:rsid w:val="00D21364"/>
    <w:rsid w:val="00D21CEA"/>
    <w:rsid w:val="00D2271F"/>
    <w:rsid w:val="00D22B53"/>
    <w:rsid w:val="00D23B0A"/>
    <w:rsid w:val="00D242A0"/>
    <w:rsid w:val="00D24464"/>
    <w:rsid w:val="00D25081"/>
    <w:rsid w:val="00D25221"/>
    <w:rsid w:val="00D260E9"/>
    <w:rsid w:val="00D3055A"/>
    <w:rsid w:val="00D31F28"/>
    <w:rsid w:val="00D32D24"/>
    <w:rsid w:val="00D32EE0"/>
    <w:rsid w:val="00D32F6D"/>
    <w:rsid w:val="00D3308B"/>
    <w:rsid w:val="00D33549"/>
    <w:rsid w:val="00D33A3B"/>
    <w:rsid w:val="00D3469E"/>
    <w:rsid w:val="00D35006"/>
    <w:rsid w:val="00D35285"/>
    <w:rsid w:val="00D35791"/>
    <w:rsid w:val="00D35DEF"/>
    <w:rsid w:val="00D36829"/>
    <w:rsid w:val="00D40E20"/>
    <w:rsid w:val="00D411CE"/>
    <w:rsid w:val="00D4361B"/>
    <w:rsid w:val="00D448DB"/>
    <w:rsid w:val="00D46053"/>
    <w:rsid w:val="00D4729A"/>
    <w:rsid w:val="00D5116F"/>
    <w:rsid w:val="00D52189"/>
    <w:rsid w:val="00D54E6C"/>
    <w:rsid w:val="00D557B8"/>
    <w:rsid w:val="00D55EC9"/>
    <w:rsid w:val="00D568E5"/>
    <w:rsid w:val="00D56960"/>
    <w:rsid w:val="00D572EA"/>
    <w:rsid w:val="00D5792F"/>
    <w:rsid w:val="00D61D92"/>
    <w:rsid w:val="00D62612"/>
    <w:rsid w:val="00D62EA3"/>
    <w:rsid w:val="00D63528"/>
    <w:rsid w:val="00D63742"/>
    <w:rsid w:val="00D63853"/>
    <w:rsid w:val="00D678EC"/>
    <w:rsid w:val="00D71431"/>
    <w:rsid w:val="00D71A8E"/>
    <w:rsid w:val="00D745ED"/>
    <w:rsid w:val="00D760A3"/>
    <w:rsid w:val="00D801FA"/>
    <w:rsid w:val="00D80ADA"/>
    <w:rsid w:val="00D80B4B"/>
    <w:rsid w:val="00D82C82"/>
    <w:rsid w:val="00D82F61"/>
    <w:rsid w:val="00D85622"/>
    <w:rsid w:val="00D85C98"/>
    <w:rsid w:val="00D85CEF"/>
    <w:rsid w:val="00D870B9"/>
    <w:rsid w:val="00D87847"/>
    <w:rsid w:val="00D87F89"/>
    <w:rsid w:val="00D902B0"/>
    <w:rsid w:val="00D9103A"/>
    <w:rsid w:val="00D914F0"/>
    <w:rsid w:val="00D9156E"/>
    <w:rsid w:val="00D91868"/>
    <w:rsid w:val="00D920A2"/>
    <w:rsid w:val="00D928DD"/>
    <w:rsid w:val="00D94423"/>
    <w:rsid w:val="00D94937"/>
    <w:rsid w:val="00D94D9B"/>
    <w:rsid w:val="00D96878"/>
    <w:rsid w:val="00D96E31"/>
    <w:rsid w:val="00DA05DF"/>
    <w:rsid w:val="00DA206F"/>
    <w:rsid w:val="00DA26D7"/>
    <w:rsid w:val="00DA30A5"/>
    <w:rsid w:val="00DA3731"/>
    <w:rsid w:val="00DA6CE0"/>
    <w:rsid w:val="00DA7253"/>
    <w:rsid w:val="00DA7434"/>
    <w:rsid w:val="00DA7592"/>
    <w:rsid w:val="00DA7769"/>
    <w:rsid w:val="00DA7D32"/>
    <w:rsid w:val="00DB194A"/>
    <w:rsid w:val="00DB254C"/>
    <w:rsid w:val="00DB2E65"/>
    <w:rsid w:val="00DB3794"/>
    <w:rsid w:val="00DB4825"/>
    <w:rsid w:val="00DB5255"/>
    <w:rsid w:val="00DB5C36"/>
    <w:rsid w:val="00DB5CC1"/>
    <w:rsid w:val="00DB6753"/>
    <w:rsid w:val="00DB6DD0"/>
    <w:rsid w:val="00DB7897"/>
    <w:rsid w:val="00DC1D3A"/>
    <w:rsid w:val="00DC26F0"/>
    <w:rsid w:val="00DC3E78"/>
    <w:rsid w:val="00DC5700"/>
    <w:rsid w:val="00DC7040"/>
    <w:rsid w:val="00DD000F"/>
    <w:rsid w:val="00DD0192"/>
    <w:rsid w:val="00DD03C0"/>
    <w:rsid w:val="00DD3791"/>
    <w:rsid w:val="00DD4590"/>
    <w:rsid w:val="00DD472A"/>
    <w:rsid w:val="00DD5455"/>
    <w:rsid w:val="00DD6431"/>
    <w:rsid w:val="00DD7152"/>
    <w:rsid w:val="00DE0EDD"/>
    <w:rsid w:val="00DE1229"/>
    <w:rsid w:val="00DE2293"/>
    <w:rsid w:val="00DE2805"/>
    <w:rsid w:val="00DE32AC"/>
    <w:rsid w:val="00DE4D08"/>
    <w:rsid w:val="00DE5A47"/>
    <w:rsid w:val="00DE612B"/>
    <w:rsid w:val="00DE63FD"/>
    <w:rsid w:val="00DE7276"/>
    <w:rsid w:val="00DE75B5"/>
    <w:rsid w:val="00DF0EA1"/>
    <w:rsid w:val="00DF23F7"/>
    <w:rsid w:val="00DF2E32"/>
    <w:rsid w:val="00DF53C2"/>
    <w:rsid w:val="00DF71AE"/>
    <w:rsid w:val="00DF741F"/>
    <w:rsid w:val="00DF7602"/>
    <w:rsid w:val="00E001A1"/>
    <w:rsid w:val="00E00C02"/>
    <w:rsid w:val="00E01F33"/>
    <w:rsid w:val="00E05012"/>
    <w:rsid w:val="00E05266"/>
    <w:rsid w:val="00E0647C"/>
    <w:rsid w:val="00E064AA"/>
    <w:rsid w:val="00E06C2B"/>
    <w:rsid w:val="00E101E7"/>
    <w:rsid w:val="00E11652"/>
    <w:rsid w:val="00E129BC"/>
    <w:rsid w:val="00E13906"/>
    <w:rsid w:val="00E14581"/>
    <w:rsid w:val="00E146A3"/>
    <w:rsid w:val="00E146C8"/>
    <w:rsid w:val="00E1657E"/>
    <w:rsid w:val="00E179B7"/>
    <w:rsid w:val="00E20416"/>
    <w:rsid w:val="00E20AD7"/>
    <w:rsid w:val="00E20DC5"/>
    <w:rsid w:val="00E20DC9"/>
    <w:rsid w:val="00E210D6"/>
    <w:rsid w:val="00E227F4"/>
    <w:rsid w:val="00E24885"/>
    <w:rsid w:val="00E252CD"/>
    <w:rsid w:val="00E25AF9"/>
    <w:rsid w:val="00E25ECF"/>
    <w:rsid w:val="00E26D3B"/>
    <w:rsid w:val="00E26DA9"/>
    <w:rsid w:val="00E27DE4"/>
    <w:rsid w:val="00E30BCA"/>
    <w:rsid w:val="00E30C29"/>
    <w:rsid w:val="00E320BD"/>
    <w:rsid w:val="00E32BF7"/>
    <w:rsid w:val="00E33095"/>
    <w:rsid w:val="00E33471"/>
    <w:rsid w:val="00E338C4"/>
    <w:rsid w:val="00E35CF3"/>
    <w:rsid w:val="00E36844"/>
    <w:rsid w:val="00E37214"/>
    <w:rsid w:val="00E41B70"/>
    <w:rsid w:val="00E42B63"/>
    <w:rsid w:val="00E43177"/>
    <w:rsid w:val="00E46151"/>
    <w:rsid w:val="00E465CB"/>
    <w:rsid w:val="00E474FA"/>
    <w:rsid w:val="00E47A79"/>
    <w:rsid w:val="00E514E0"/>
    <w:rsid w:val="00E51B17"/>
    <w:rsid w:val="00E527FC"/>
    <w:rsid w:val="00E528AD"/>
    <w:rsid w:val="00E5389B"/>
    <w:rsid w:val="00E54BEB"/>
    <w:rsid w:val="00E551DA"/>
    <w:rsid w:val="00E56701"/>
    <w:rsid w:val="00E57269"/>
    <w:rsid w:val="00E57E67"/>
    <w:rsid w:val="00E605E5"/>
    <w:rsid w:val="00E6063E"/>
    <w:rsid w:val="00E618C9"/>
    <w:rsid w:val="00E61ED3"/>
    <w:rsid w:val="00E62F5F"/>
    <w:rsid w:val="00E648C5"/>
    <w:rsid w:val="00E66FA5"/>
    <w:rsid w:val="00E674BE"/>
    <w:rsid w:val="00E674F0"/>
    <w:rsid w:val="00E71250"/>
    <w:rsid w:val="00E716EB"/>
    <w:rsid w:val="00E75640"/>
    <w:rsid w:val="00E80AB3"/>
    <w:rsid w:val="00E81ECB"/>
    <w:rsid w:val="00E82E32"/>
    <w:rsid w:val="00E8445A"/>
    <w:rsid w:val="00E85DA2"/>
    <w:rsid w:val="00E86696"/>
    <w:rsid w:val="00E87120"/>
    <w:rsid w:val="00E87E4C"/>
    <w:rsid w:val="00E9312F"/>
    <w:rsid w:val="00E9395D"/>
    <w:rsid w:val="00E93960"/>
    <w:rsid w:val="00E95C31"/>
    <w:rsid w:val="00EA0168"/>
    <w:rsid w:val="00EA037D"/>
    <w:rsid w:val="00EA0561"/>
    <w:rsid w:val="00EA127F"/>
    <w:rsid w:val="00EA1959"/>
    <w:rsid w:val="00EA3E0D"/>
    <w:rsid w:val="00EA4BE7"/>
    <w:rsid w:val="00EA4D11"/>
    <w:rsid w:val="00EA54DA"/>
    <w:rsid w:val="00EA54F2"/>
    <w:rsid w:val="00EA5C6B"/>
    <w:rsid w:val="00EA7CA9"/>
    <w:rsid w:val="00EA7F99"/>
    <w:rsid w:val="00EA7FE0"/>
    <w:rsid w:val="00EB22AB"/>
    <w:rsid w:val="00EB2FEF"/>
    <w:rsid w:val="00EB336C"/>
    <w:rsid w:val="00EB3560"/>
    <w:rsid w:val="00EB483B"/>
    <w:rsid w:val="00EC0D07"/>
    <w:rsid w:val="00EC16C8"/>
    <w:rsid w:val="00EC26D0"/>
    <w:rsid w:val="00EC3B85"/>
    <w:rsid w:val="00EC3FD5"/>
    <w:rsid w:val="00EC40C8"/>
    <w:rsid w:val="00EC4244"/>
    <w:rsid w:val="00EC4901"/>
    <w:rsid w:val="00EC4E1D"/>
    <w:rsid w:val="00EC5F61"/>
    <w:rsid w:val="00EC650F"/>
    <w:rsid w:val="00EC6E01"/>
    <w:rsid w:val="00EC78C5"/>
    <w:rsid w:val="00EC7E38"/>
    <w:rsid w:val="00ED0168"/>
    <w:rsid w:val="00ED0DD5"/>
    <w:rsid w:val="00ED0F18"/>
    <w:rsid w:val="00ED0F85"/>
    <w:rsid w:val="00ED18E3"/>
    <w:rsid w:val="00ED1B8B"/>
    <w:rsid w:val="00ED1D77"/>
    <w:rsid w:val="00ED2767"/>
    <w:rsid w:val="00ED27B0"/>
    <w:rsid w:val="00ED2C89"/>
    <w:rsid w:val="00ED38E0"/>
    <w:rsid w:val="00ED39D5"/>
    <w:rsid w:val="00EE006A"/>
    <w:rsid w:val="00EE0953"/>
    <w:rsid w:val="00EE0DBB"/>
    <w:rsid w:val="00EE20F1"/>
    <w:rsid w:val="00EE33AD"/>
    <w:rsid w:val="00EE3C6F"/>
    <w:rsid w:val="00EE4319"/>
    <w:rsid w:val="00EE5E8E"/>
    <w:rsid w:val="00EE6066"/>
    <w:rsid w:val="00EE6D88"/>
    <w:rsid w:val="00EF1C9A"/>
    <w:rsid w:val="00EF2A52"/>
    <w:rsid w:val="00EF2DD4"/>
    <w:rsid w:val="00EF2F35"/>
    <w:rsid w:val="00EF3800"/>
    <w:rsid w:val="00EF40A9"/>
    <w:rsid w:val="00EF41DE"/>
    <w:rsid w:val="00EF4655"/>
    <w:rsid w:val="00EF4AC5"/>
    <w:rsid w:val="00EF4B0B"/>
    <w:rsid w:val="00EF50F7"/>
    <w:rsid w:val="00EF5C30"/>
    <w:rsid w:val="00EF6E7C"/>
    <w:rsid w:val="00EF7091"/>
    <w:rsid w:val="00EF758D"/>
    <w:rsid w:val="00F014B2"/>
    <w:rsid w:val="00F03AC1"/>
    <w:rsid w:val="00F040BB"/>
    <w:rsid w:val="00F04CA1"/>
    <w:rsid w:val="00F04FC5"/>
    <w:rsid w:val="00F05270"/>
    <w:rsid w:val="00F063BD"/>
    <w:rsid w:val="00F06B69"/>
    <w:rsid w:val="00F10991"/>
    <w:rsid w:val="00F11E5E"/>
    <w:rsid w:val="00F12391"/>
    <w:rsid w:val="00F134D8"/>
    <w:rsid w:val="00F15566"/>
    <w:rsid w:val="00F15AD2"/>
    <w:rsid w:val="00F164AB"/>
    <w:rsid w:val="00F16F34"/>
    <w:rsid w:val="00F172BD"/>
    <w:rsid w:val="00F1777B"/>
    <w:rsid w:val="00F203CB"/>
    <w:rsid w:val="00F21A02"/>
    <w:rsid w:val="00F21C79"/>
    <w:rsid w:val="00F25BFA"/>
    <w:rsid w:val="00F25E79"/>
    <w:rsid w:val="00F26E4D"/>
    <w:rsid w:val="00F26EBF"/>
    <w:rsid w:val="00F270F3"/>
    <w:rsid w:val="00F27440"/>
    <w:rsid w:val="00F274A3"/>
    <w:rsid w:val="00F27504"/>
    <w:rsid w:val="00F27DF3"/>
    <w:rsid w:val="00F27F2B"/>
    <w:rsid w:val="00F30F70"/>
    <w:rsid w:val="00F31014"/>
    <w:rsid w:val="00F31910"/>
    <w:rsid w:val="00F330B8"/>
    <w:rsid w:val="00F3361E"/>
    <w:rsid w:val="00F34674"/>
    <w:rsid w:val="00F34BB7"/>
    <w:rsid w:val="00F34F4F"/>
    <w:rsid w:val="00F35342"/>
    <w:rsid w:val="00F36182"/>
    <w:rsid w:val="00F37A4F"/>
    <w:rsid w:val="00F37A70"/>
    <w:rsid w:val="00F37B7C"/>
    <w:rsid w:val="00F4484E"/>
    <w:rsid w:val="00F45129"/>
    <w:rsid w:val="00F47887"/>
    <w:rsid w:val="00F4790E"/>
    <w:rsid w:val="00F506E7"/>
    <w:rsid w:val="00F50846"/>
    <w:rsid w:val="00F54F42"/>
    <w:rsid w:val="00F55F3B"/>
    <w:rsid w:val="00F56F7D"/>
    <w:rsid w:val="00F570BD"/>
    <w:rsid w:val="00F57206"/>
    <w:rsid w:val="00F603B3"/>
    <w:rsid w:val="00F60502"/>
    <w:rsid w:val="00F624FA"/>
    <w:rsid w:val="00F638A7"/>
    <w:rsid w:val="00F6417F"/>
    <w:rsid w:val="00F65340"/>
    <w:rsid w:val="00F65F27"/>
    <w:rsid w:val="00F67AA3"/>
    <w:rsid w:val="00F67F70"/>
    <w:rsid w:val="00F701A2"/>
    <w:rsid w:val="00F703B2"/>
    <w:rsid w:val="00F7104F"/>
    <w:rsid w:val="00F723A9"/>
    <w:rsid w:val="00F725E4"/>
    <w:rsid w:val="00F72F40"/>
    <w:rsid w:val="00F735A7"/>
    <w:rsid w:val="00F73965"/>
    <w:rsid w:val="00F73BED"/>
    <w:rsid w:val="00F74884"/>
    <w:rsid w:val="00F749AF"/>
    <w:rsid w:val="00F75836"/>
    <w:rsid w:val="00F76B4F"/>
    <w:rsid w:val="00F770F7"/>
    <w:rsid w:val="00F77CB6"/>
    <w:rsid w:val="00F832A3"/>
    <w:rsid w:val="00F83877"/>
    <w:rsid w:val="00F85162"/>
    <w:rsid w:val="00F873E2"/>
    <w:rsid w:val="00F90DDA"/>
    <w:rsid w:val="00F91C71"/>
    <w:rsid w:val="00F946CF"/>
    <w:rsid w:val="00F96A18"/>
    <w:rsid w:val="00F97F3E"/>
    <w:rsid w:val="00FA01F7"/>
    <w:rsid w:val="00FA132B"/>
    <w:rsid w:val="00FA2AD7"/>
    <w:rsid w:val="00FA3D6C"/>
    <w:rsid w:val="00FA4357"/>
    <w:rsid w:val="00FA5C52"/>
    <w:rsid w:val="00FA6855"/>
    <w:rsid w:val="00FA6983"/>
    <w:rsid w:val="00FA69C6"/>
    <w:rsid w:val="00FB0AD8"/>
    <w:rsid w:val="00FB0C72"/>
    <w:rsid w:val="00FB10E9"/>
    <w:rsid w:val="00FB1BCD"/>
    <w:rsid w:val="00FB27CD"/>
    <w:rsid w:val="00FB34FB"/>
    <w:rsid w:val="00FB3A30"/>
    <w:rsid w:val="00FB438F"/>
    <w:rsid w:val="00FB44F7"/>
    <w:rsid w:val="00FB4518"/>
    <w:rsid w:val="00FB54B3"/>
    <w:rsid w:val="00FB6553"/>
    <w:rsid w:val="00FB7489"/>
    <w:rsid w:val="00FC0220"/>
    <w:rsid w:val="00FC21CD"/>
    <w:rsid w:val="00FC293D"/>
    <w:rsid w:val="00FC50AB"/>
    <w:rsid w:val="00FC5AA2"/>
    <w:rsid w:val="00FC6476"/>
    <w:rsid w:val="00FC7419"/>
    <w:rsid w:val="00FC753E"/>
    <w:rsid w:val="00FD18F4"/>
    <w:rsid w:val="00FD3DF2"/>
    <w:rsid w:val="00FD4147"/>
    <w:rsid w:val="00FD6968"/>
    <w:rsid w:val="00FD7A0D"/>
    <w:rsid w:val="00FD7CFD"/>
    <w:rsid w:val="00FE25D7"/>
    <w:rsid w:val="00FE29DD"/>
    <w:rsid w:val="00FE35C8"/>
    <w:rsid w:val="00FE397E"/>
    <w:rsid w:val="00FE3AC5"/>
    <w:rsid w:val="00FE533B"/>
    <w:rsid w:val="00FE561C"/>
    <w:rsid w:val="00FE6069"/>
    <w:rsid w:val="00FE6B52"/>
    <w:rsid w:val="00FE76A5"/>
    <w:rsid w:val="00FE7A53"/>
    <w:rsid w:val="00FF1777"/>
    <w:rsid w:val="00FF33AC"/>
    <w:rsid w:val="00FF4702"/>
    <w:rsid w:val="00FF5547"/>
    <w:rsid w:val="00FF5B9A"/>
    <w:rsid w:val="00FF5BFC"/>
    <w:rsid w:val="00FF6675"/>
    <w:rsid w:val="00FF66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AF"/>
    <w:pPr>
      <w:ind w:left="720"/>
      <w:contextualSpacing/>
    </w:pPr>
  </w:style>
  <w:style w:type="paragraph" w:styleId="BodyText3">
    <w:name w:val="Body Text 3"/>
    <w:basedOn w:val="Normal"/>
    <w:link w:val="BodyText3Char"/>
    <w:rsid w:val="00415FC1"/>
    <w:pPr>
      <w:spacing w:after="0" w:line="312"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415FC1"/>
    <w:rPr>
      <w:rFonts w:ascii=".VnTime" w:eastAsia="Times New Roman" w:hAnsi=".VnTime" w:cs="Times New Roman"/>
      <w:sz w:val="28"/>
      <w:szCs w:val="20"/>
    </w:rPr>
  </w:style>
  <w:style w:type="character" w:customStyle="1" w:styleId="apple-converted-space">
    <w:name w:val="apple-converted-space"/>
    <w:basedOn w:val="DefaultParagraphFont"/>
    <w:rsid w:val="005C7E52"/>
  </w:style>
  <w:style w:type="character" w:styleId="Hyperlink">
    <w:name w:val="Hyperlink"/>
    <w:basedOn w:val="DefaultParagraphFont"/>
    <w:uiPriority w:val="99"/>
    <w:semiHidden/>
    <w:unhideWhenUsed/>
    <w:rsid w:val="005C7E52"/>
    <w:rPr>
      <w:color w:val="0000FF"/>
      <w:u w:val="single"/>
    </w:rPr>
  </w:style>
  <w:style w:type="paragraph" w:styleId="NormalWeb">
    <w:name w:val="Normal (Web)"/>
    <w:basedOn w:val="Normal"/>
    <w:uiPriority w:val="99"/>
    <w:semiHidden/>
    <w:unhideWhenUsed/>
    <w:rsid w:val="00550A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3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60E"/>
    <w:rPr>
      <w:rFonts w:ascii="Tahoma" w:hAnsi="Tahoma" w:cs="Tahoma"/>
      <w:sz w:val="16"/>
      <w:szCs w:val="16"/>
    </w:rPr>
  </w:style>
  <w:style w:type="paragraph" w:styleId="Header">
    <w:name w:val="header"/>
    <w:basedOn w:val="Normal"/>
    <w:link w:val="HeaderChar"/>
    <w:uiPriority w:val="99"/>
    <w:unhideWhenUsed/>
    <w:rsid w:val="00DB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C1"/>
  </w:style>
  <w:style w:type="paragraph" w:styleId="Footer">
    <w:name w:val="footer"/>
    <w:basedOn w:val="Normal"/>
    <w:link w:val="FooterChar"/>
    <w:uiPriority w:val="99"/>
    <w:unhideWhenUsed/>
    <w:rsid w:val="00DB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C1"/>
  </w:style>
  <w:style w:type="paragraph" w:customStyle="1" w:styleId="rtejustify">
    <w:name w:val="rtejustify"/>
    <w:basedOn w:val="Normal"/>
    <w:rsid w:val="00FB0C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44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eu">
    <w:name w:val="dieu"/>
    <w:basedOn w:val="Normal"/>
    <w:qFormat/>
    <w:rsid w:val="004B6492"/>
    <w:pPr>
      <w:tabs>
        <w:tab w:val="left" w:pos="900"/>
      </w:tabs>
      <w:spacing w:before="60" w:after="60" w:line="312" w:lineRule="auto"/>
      <w:ind w:left="1920" w:hanging="360"/>
      <w:contextualSpacing/>
    </w:pPr>
    <w:rPr>
      <w:rFonts w:ascii="Times New Roman" w:eastAsia="Calibri" w:hAnsi="Times New Roman" w:cs="Times New Roman"/>
      <w:b/>
      <w:sz w:val="28"/>
      <w:szCs w:val="28"/>
    </w:rPr>
  </w:style>
  <w:style w:type="paragraph" w:styleId="FootnoteText">
    <w:name w:val="footnote text"/>
    <w:basedOn w:val="Normal"/>
    <w:link w:val="FootnoteTextChar"/>
    <w:uiPriority w:val="99"/>
    <w:semiHidden/>
    <w:unhideWhenUsed/>
    <w:rsid w:val="00396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4DF"/>
    <w:rPr>
      <w:sz w:val="20"/>
      <w:szCs w:val="20"/>
    </w:rPr>
  </w:style>
  <w:style w:type="character" w:styleId="FootnoteReference">
    <w:name w:val="footnote reference"/>
    <w:basedOn w:val="DefaultParagraphFont"/>
    <w:uiPriority w:val="99"/>
    <w:semiHidden/>
    <w:unhideWhenUsed/>
    <w:rsid w:val="003964DF"/>
    <w:rPr>
      <w:vertAlign w:val="superscript"/>
    </w:rPr>
  </w:style>
  <w:style w:type="character" w:styleId="Emphasis">
    <w:name w:val="Emphasis"/>
    <w:basedOn w:val="DefaultParagraphFont"/>
    <w:uiPriority w:val="20"/>
    <w:qFormat/>
    <w:rsid w:val="00BA7B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AF"/>
    <w:pPr>
      <w:ind w:left="720"/>
      <w:contextualSpacing/>
    </w:pPr>
  </w:style>
  <w:style w:type="paragraph" w:styleId="BodyText3">
    <w:name w:val="Body Text 3"/>
    <w:basedOn w:val="Normal"/>
    <w:link w:val="BodyText3Char"/>
    <w:rsid w:val="00415FC1"/>
    <w:pPr>
      <w:spacing w:after="0" w:line="312"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415FC1"/>
    <w:rPr>
      <w:rFonts w:ascii=".VnTime" w:eastAsia="Times New Roman" w:hAnsi=".VnTime" w:cs="Times New Roman"/>
      <w:sz w:val="28"/>
      <w:szCs w:val="20"/>
    </w:rPr>
  </w:style>
  <w:style w:type="character" w:customStyle="1" w:styleId="apple-converted-space">
    <w:name w:val="apple-converted-space"/>
    <w:basedOn w:val="DefaultParagraphFont"/>
    <w:rsid w:val="005C7E52"/>
  </w:style>
  <w:style w:type="character" w:styleId="Hyperlink">
    <w:name w:val="Hyperlink"/>
    <w:basedOn w:val="DefaultParagraphFont"/>
    <w:uiPriority w:val="99"/>
    <w:semiHidden/>
    <w:unhideWhenUsed/>
    <w:rsid w:val="005C7E52"/>
    <w:rPr>
      <w:color w:val="0000FF"/>
      <w:u w:val="single"/>
    </w:rPr>
  </w:style>
  <w:style w:type="paragraph" w:styleId="NormalWeb">
    <w:name w:val="Normal (Web)"/>
    <w:basedOn w:val="Normal"/>
    <w:uiPriority w:val="99"/>
    <w:semiHidden/>
    <w:unhideWhenUsed/>
    <w:rsid w:val="00550A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3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60E"/>
    <w:rPr>
      <w:rFonts w:ascii="Tahoma" w:hAnsi="Tahoma" w:cs="Tahoma"/>
      <w:sz w:val="16"/>
      <w:szCs w:val="16"/>
    </w:rPr>
  </w:style>
  <w:style w:type="paragraph" w:styleId="Header">
    <w:name w:val="header"/>
    <w:basedOn w:val="Normal"/>
    <w:link w:val="HeaderChar"/>
    <w:uiPriority w:val="99"/>
    <w:unhideWhenUsed/>
    <w:rsid w:val="00DB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C1"/>
  </w:style>
  <w:style w:type="paragraph" w:styleId="Footer">
    <w:name w:val="footer"/>
    <w:basedOn w:val="Normal"/>
    <w:link w:val="FooterChar"/>
    <w:uiPriority w:val="99"/>
    <w:unhideWhenUsed/>
    <w:rsid w:val="00DB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C1"/>
  </w:style>
  <w:style w:type="paragraph" w:customStyle="1" w:styleId="rtejustify">
    <w:name w:val="rtejustify"/>
    <w:basedOn w:val="Normal"/>
    <w:rsid w:val="00FB0C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44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eu">
    <w:name w:val="dieu"/>
    <w:basedOn w:val="Normal"/>
    <w:qFormat/>
    <w:rsid w:val="004B6492"/>
    <w:pPr>
      <w:tabs>
        <w:tab w:val="left" w:pos="900"/>
      </w:tabs>
      <w:spacing w:before="60" w:after="60" w:line="312" w:lineRule="auto"/>
      <w:ind w:left="1920" w:hanging="360"/>
      <w:contextualSpacing/>
    </w:pPr>
    <w:rPr>
      <w:rFonts w:ascii="Times New Roman" w:eastAsia="Calibri" w:hAnsi="Times New Roman" w:cs="Times New Roman"/>
      <w:b/>
      <w:sz w:val="28"/>
      <w:szCs w:val="28"/>
      <w:lang w:val="x-none" w:eastAsia="x-none"/>
    </w:rPr>
  </w:style>
  <w:style w:type="paragraph" w:styleId="FootnoteText">
    <w:name w:val="footnote text"/>
    <w:basedOn w:val="Normal"/>
    <w:link w:val="FootnoteTextChar"/>
    <w:uiPriority w:val="99"/>
    <w:semiHidden/>
    <w:unhideWhenUsed/>
    <w:rsid w:val="00396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4DF"/>
    <w:rPr>
      <w:sz w:val="20"/>
      <w:szCs w:val="20"/>
    </w:rPr>
  </w:style>
  <w:style w:type="character" w:styleId="FootnoteReference">
    <w:name w:val="footnote reference"/>
    <w:basedOn w:val="DefaultParagraphFont"/>
    <w:uiPriority w:val="99"/>
    <w:semiHidden/>
    <w:unhideWhenUsed/>
    <w:rsid w:val="003964DF"/>
    <w:rPr>
      <w:vertAlign w:val="superscript"/>
    </w:rPr>
  </w:style>
  <w:style w:type="character" w:styleId="Emphasis">
    <w:name w:val="Emphasis"/>
    <w:basedOn w:val="DefaultParagraphFont"/>
    <w:uiPriority w:val="20"/>
    <w:qFormat/>
    <w:rsid w:val="00BA7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7944">
      <w:bodyDiv w:val="1"/>
      <w:marLeft w:val="0"/>
      <w:marRight w:val="0"/>
      <w:marTop w:val="0"/>
      <w:marBottom w:val="0"/>
      <w:divBdr>
        <w:top w:val="none" w:sz="0" w:space="0" w:color="auto"/>
        <w:left w:val="none" w:sz="0" w:space="0" w:color="auto"/>
        <w:bottom w:val="none" w:sz="0" w:space="0" w:color="auto"/>
        <w:right w:val="none" w:sz="0" w:space="0" w:color="auto"/>
      </w:divBdr>
    </w:div>
    <w:div w:id="396243264">
      <w:bodyDiv w:val="1"/>
      <w:marLeft w:val="0"/>
      <w:marRight w:val="0"/>
      <w:marTop w:val="0"/>
      <w:marBottom w:val="0"/>
      <w:divBdr>
        <w:top w:val="none" w:sz="0" w:space="0" w:color="auto"/>
        <w:left w:val="none" w:sz="0" w:space="0" w:color="auto"/>
        <w:bottom w:val="none" w:sz="0" w:space="0" w:color="auto"/>
        <w:right w:val="none" w:sz="0" w:space="0" w:color="auto"/>
      </w:divBdr>
    </w:div>
    <w:div w:id="1091242391">
      <w:bodyDiv w:val="1"/>
      <w:marLeft w:val="0"/>
      <w:marRight w:val="0"/>
      <w:marTop w:val="0"/>
      <w:marBottom w:val="0"/>
      <w:divBdr>
        <w:top w:val="none" w:sz="0" w:space="0" w:color="auto"/>
        <w:left w:val="none" w:sz="0" w:space="0" w:color="auto"/>
        <w:bottom w:val="none" w:sz="0" w:space="0" w:color="auto"/>
        <w:right w:val="none" w:sz="0" w:space="0" w:color="auto"/>
      </w:divBdr>
    </w:div>
    <w:div w:id="1469515416">
      <w:bodyDiv w:val="1"/>
      <w:marLeft w:val="0"/>
      <w:marRight w:val="0"/>
      <w:marTop w:val="0"/>
      <w:marBottom w:val="0"/>
      <w:divBdr>
        <w:top w:val="none" w:sz="0" w:space="0" w:color="auto"/>
        <w:left w:val="none" w:sz="0" w:space="0" w:color="auto"/>
        <w:bottom w:val="none" w:sz="0" w:space="0" w:color="auto"/>
        <w:right w:val="none" w:sz="0" w:space="0" w:color="auto"/>
      </w:divBdr>
    </w:div>
    <w:div w:id="1655529856">
      <w:bodyDiv w:val="1"/>
      <w:marLeft w:val="0"/>
      <w:marRight w:val="0"/>
      <w:marTop w:val="0"/>
      <w:marBottom w:val="0"/>
      <w:divBdr>
        <w:top w:val="none" w:sz="0" w:space="0" w:color="auto"/>
        <w:left w:val="none" w:sz="0" w:space="0" w:color="auto"/>
        <w:bottom w:val="none" w:sz="0" w:space="0" w:color="auto"/>
        <w:right w:val="none" w:sz="0" w:space="0" w:color="auto"/>
      </w:divBdr>
    </w:div>
    <w:div w:id="1705133487">
      <w:bodyDiv w:val="1"/>
      <w:marLeft w:val="0"/>
      <w:marRight w:val="0"/>
      <w:marTop w:val="0"/>
      <w:marBottom w:val="0"/>
      <w:divBdr>
        <w:top w:val="none" w:sz="0" w:space="0" w:color="auto"/>
        <w:left w:val="none" w:sz="0" w:space="0" w:color="auto"/>
        <w:bottom w:val="none" w:sz="0" w:space="0" w:color="auto"/>
        <w:right w:val="none" w:sz="0" w:space="0" w:color="auto"/>
      </w:divBdr>
    </w:div>
    <w:div w:id="2071732418">
      <w:bodyDiv w:val="1"/>
      <w:marLeft w:val="0"/>
      <w:marRight w:val="0"/>
      <w:marTop w:val="0"/>
      <w:marBottom w:val="0"/>
      <w:divBdr>
        <w:top w:val="none" w:sz="0" w:space="0" w:color="auto"/>
        <w:left w:val="none" w:sz="0" w:space="0" w:color="auto"/>
        <w:bottom w:val="none" w:sz="0" w:space="0" w:color="auto"/>
        <w:right w:val="none" w:sz="0" w:space="0" w:color="auto"/>
      </w:divBdr>
      <w:divsChild>
        <w:div w:id="33457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3F12F-530B-4842-BEA8-9431A652D4DE}">
  <ds:schemaRefs>
    <ds:schemaRef ds:uri="http://schemas.openxmlformats.org/officeDocument/2006/bibliography"/>
  </ds:schemaRefs>
</ds:datastoreItem>
</file>

<file path=customXml/itemProps2.xml><?xml version="1.0" encoding="utf-8"?>
<ds:datastoreItem xmlns:ds="http://schemas.openxmlformats.org/officeDocument/2006/customXml" ds:itemID="{D958C035-85C1-47CB-8642-BD164A195DD2}"/>
</file>

<file path=customXml/itemProps3.xml><?xml version="1.0" encoding="utf-8"?>
<ds:datastoreItem xmlns:ds="http://schemas.openxmlformats.org/officeDocument/2006/customXml" ds:itemID="{D50BB696-34C6-4D14-9692-765A6854BB3E}"/>
</file>

<file path=customXml/itemProps4.xml><?xml version="1.0" encoding="utf-8"?>
<ds:datastoreItem xmlns:ds="http://schemas.openxmlformats.org/officeDocument/2006/customXml" ds:itemID="{AA9637F4-6E1A-4C69-A5A3-0094C626E713}"/>
</file>

<file path=docProps/app.xml><?xml version="1.0" encoding="utf-8"?>
<Properties xmlns="http://schemas.openxmlformats.org/officeDocument/2006/extended-properties" xmlns:vt="http://schemas.openxmlformats.org/officeDocument/2006/docPropsVTypes">
  <Template>Normal</Template>
  <TotalTime>41</TotalTime>
  <Pages>9</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dc:creator>
  <cp:lastModifiedBy>Nguyen Thuy Ha</cp:lastModifiedBy>
  <cp:revision>10</cp:revision>
  <cp:lastPrinted>2018-08-03T01:54:00Z</cp:lastPrinted>
  <dcterms:created xsi:type="dcterms:W3CDTF">2018-08-03T01:15:00Z</dcterms:created>
  <dcterms:modified xsi:type="dcterms:W3CDTF">2018-08-09T02:47:00Z</dcterms:modified>
</cp:coreProperties>
</file>